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D81" w:rsidRPr="00EE1D81" w:rsidRDefault="00EE1D81" w:rsidP="00EE1D81">
      <w:pPr>
        <w:tabs>
          <w:tab w:val="left" w:pos="5040"/>
          <w:tab w:val="left" w:pos="5220"/>
        </w:tabs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 xml:space="preserve">Приложение 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</w:p>
    <w:p w:rsidR="00A362BF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 xml:space="preserve">к муниципальной программе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</w:p>
    <w:p w:rsidR="00EE1D81" w:rsidRPr="00EE1D81" w:rsidRDefault="00A362BF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 xml:space="preserve">«Развитие </w:t>
      </w:r>
      <w:r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Pr="00F15405">
        <w:rPr>
          <w:rFonts w:ascii="Times New Roman" w:hAnsi="Times New Roman"/>
          <w:bCs/>
          <w:sz w:val="28"/>
          <w:szCs w:val="28"/>
        </w:rPr>
        <w:t xml:space="preserve"> Тимашевского городского поселения 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F15405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Pr="00F15405">
        <w:rPr>
          <w:rFonts w:ascii="Times New Roman" w:hAnsi="Times New Roman"/>
          <w:bCs/>
          <w:sz w:val="28"/>
          <w:szCs w:val="28"/>
        </w:rPr>
        <w:t xml:space="preserve"> годы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EE1D81" w:rsidRPr="00EE1D81" w:rsidRDefault="00EE1D81" w:rsidP="00EE1D8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7074" w:rsidRDefault="001E7074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</w:p>
    <w:p w:rsidR="00676A46" w:rsidRDefault="00676A46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2F05" w:rsidRPr="00F62F05" w:rsidRDefault="00F62F05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ПЕРЕЧЕНЬ ОСНОВНЫХ МЕРОПРИЯТИЙ МУНИЦИПАЛЬНОЙ ПРОГРАММЫ </w:t>
      </w:r>
    </w:p>
    <w:p w:rsidR="00EE1D81" w:rsidRDefault="00F62F05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 </w:t>
      </w:r>
      <w:r w:rsidR="00EE1D81" w:rsidRPr="00EE1D8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Развитие </w:t>
      </w:r>
      <w:r w:rsidR="00A362BF"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 Тимашевского городского поселения Тимашевского района</w:t>
      </w:r>
      <w:r w:rsidR="00A362BF">
        <w:rPr>
          <w:rFonts w:ascii="Times New Roman" w:hAnsi="Times New Roman"/>
          <w:bCs/>
          <w:sz w:val="28"/>
          <w:szCs w:val="28"/>
        </w:rPr>
        <w:t>»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 </w:t>
      </w:r>
      <w:r w:rsidR="00A362BF">
        <w:rPr>
          <w:rFonts w:ascii="Times New Roman" w:hAnsi="Times New Roman"/>
          <w:bCs/>
          <w:sz w:val="28"/>
          <w:szCs w:val="28"/>
        </w:rPr>
        <w:t xml:space="preserve">                          </w:t>
      </w:r>
      <w:r w:rsidR="00A362BF" w:rsidRPr="00F15405">
        <w:rPr>
          <w:rFonts w:ascii="Times New Roman" w:hAnsi="Times New Roman"/>
          <w:bCs/>
          <w:sz w:val="28"/>
          <w:szCs w:val="28"/>
        </w:rPr>
        <w:t>на 201</w:t>
      </w:r>
      <w:r w:rsidR="00A362BF">
        <w:rPr>
          <w:rFonts w:ascii="Times New Roman" w:hAnsi="Times New Roman"/>
          <w:bCs/>
          <w:sz w:val="28"/>
          <w:szCs w:val="28"/>
        </w:rPr>
        <w:t>8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 w:rsidR="00A362BF"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EF4361" w:rsidRDefault="00EF4361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7"/>
        <w:tblW w:w="15417" w:type="dxa"/>
        <w:tblLayout w:type="fixed"/>
        <w:tblLook w:val="04A0" w:firstRow="1" w:lastRow="0" w:firstColumn="1" w:lastColumn="0" w:noHBand="0" w:noVBand="1"/>
      </w:tblPr>
      <w:tblGrid>
        <w:gridCol w:w="865"/>
        <w:gridCol w:w="234"/>
        <w:gridCol w:w="2"/>
        <w:gridCol w:w="11"/>
        <w:gridCol w:w="18"/>
        <w:gridCol w:w="765"/>
        <w:gridCol w:w="17"/>
        <w:gridCol w:w="4"/>
        <w:gridCol w:w="583"/>
        <w:gridCol w:w="13"/>
        <w:gridCol w:w="6"/>
        <w:gridCol w:w="11"/>
        <w:gridCol w:w="12"/>
        <w:gridCol w:w="22"/>
        <w:gridCol w:w="28"/>
        <w:gridCol w:w="67"/>
        <w:gridCol w:w="932"/>
        <w:gridCol w:w="39"/>
        <w:gridCol w:w="101"/>
        <w:gridCol w:w="12"/>
        <w:gridCol w:w="15"/>
        <w:gridCol w:w="30"/>
        <w:gridCol w:w="7"/>
        <w:gridCol w:w="600"/>
        <w:gridCol w:w="510"/>
        <w:gridCol w:w="69"/>
        <w:gridCol w:w="13"/>
        <w:gridCol w:w="57"/>
        <w:gridCol w:w="20"/>
        <w:gridCol w:w="7"/>
        <w:gridCol w:w="452"/>
        <w:gridCol w:w="677"/>
        <w:gridCol w:w="7"/>
        <w:gridCol w:w="21"/>
        <w:gridCol w:w="260"/>
        <w:gridCol w:w="806"/>
        <w:gridCol w:w="19"/>
        <w:gridCol w:w="26"/>
        <w:gridCol w:w="7"/>
        <w:gridCol w:w="32"/>
        <w:gridCol w:w="59"/>
        <w:gridCol w:w="752"/>
        <w:gridCol w:w="18"/>
        <w:gridCol w:w="24"/>
        <w:gridCol w:w="21"/>
        <w:gridCol w:w="6"/>
        <w:gridCol w:w="727"/>
        <w:gridCol w:w="22"/>
        <w:gridCol w:w="33"/>
        <w:gridCol w:w="183"/>
        <w:gridCol w:w="509"/>
        <w:gridCol w:w="14"/>
        <w:gridCol w:w="2"/>
        <w:gridCol w:w="24"/>
        <w:gridCol w:w="7"/>
        <w:gridCol w:w="413"/>
        <w:gridCol w:w="382"/>
        <w:gridCol w:w="9"/>
        <w:gridCol w:w="16"/>
        <w:gridCol w:w="119"/>
        <w:gridCol w:w="441"/>
        <w:gridCol w:w="275"/>
        <w:gridCol w:w="15"/>
        <w:gridCol w:w="580"/>
        <w:gridCol w:w="24"/>
        <w:gridCol w:w="13"/>
        <w:gridCol w:w="221"/>
        <w:gridCol w:w="13"/>
        <w:gridCol w:w="747"/>
        <w:gridCol w:w="14"/>
        <w:gridCol w:w="77"/>
        <w:gridCol w:w="12"/>
        <w:gridCol w:w="20"/>
        <w:gridCol w:w="1437"/>
        <w:gridCol w:w="95"/>
        <w:gridCol w:w="147"/>
        <w:gridCol w:w="560"/>
        <w:gridCol w:w="9"/>
      </w:tblGrid>
      <w:tr w:rsidR="00C568B7" w:rsidRPr="00EF4361" w:rsidTr="00370958">
        <w:trPr>
          <w:gridAfter w:val="1"/>
          <w:wAfter w:w="9" w:type="dxa"/>
          <w:trHeight w:val="2190"/>
        </w:trPr>
        <w:tc>
          <w:tcPr>
            <w:tcW w:w="1130" w:type="dxa"/>
            <w:gridSpan w:val="5"/>
            <w:vMerge w:val="restart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 xml:space="preserve">№ </w:t>
            </w:r>
            <w:proofErr w:type="gramStart"/>
            <w:r w:rsidRPr="00A754FF">
              <w:rPr>
                <w:rFonts w:ascii="Times New Roman" w:hAnsi="Times New Roman"/>
                <w:bCs/>
              </w:rPr>
              <w:t>п</w:t>
            </w:r>
            <w:proofErr w:type="gramEnd"/>
            <w:r w:rsidRPr="00A754FF">
              <w:rPr>
                <w:rFonts w:ascii="Times New Roman" w:hAnsi="Times New Roman"/>
                <w:bCs/>
              </w:rPr>
              <w:t>/п</w:t>
            </w:r>
          </w:p>
        </w:tc>
        <w:tc>
          <w:tcPr>
            <w:tcW w:w="765" w:type="dxa"/>
            <w:vMerge w:val="restart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Наименование мероприятия</w:t>
            </w:r>
          </w:p>
        </w:tc>
        <w:tc>
          <w:tcPr>
            <w:tcW w:w="696" w:type="dxa"/>
            <w:gridSpan w:val="9"/>
            <w:vMerge w:val="restart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Источники финансирования</w:t>
            </w:r>
          </w:p>
        </w:tc>
        <w:tc>
          <w:tcPr>
            <w:tcW w:w="999" w:type="dxa"/>
            <w:gridSpan w:val="2"/>
            <w:vMerge w:val="restart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Объем финансирования, всего (тыс.</w:t>
            </w:r>
            <w:r w:rsidR="00EA0F89" w:rsidRPr="00A754FF">
              <w:rPr>
                <w:rFonts w:ascii="Times New Roman" w:hAnsi="Times New Roman"/>
                <w:bCs/>
              </w:rPr>
              <w:t xml:space="preserve"> </w:t>
            </w:r>
            <w:r w:rsidRPr="00A754FF">
              <w:rPr>
                <w:rFonts w:ascii="Times New Roman" w:hAnsi="Times New Roman"/>
                <w:bCs/>
              </w:rPr>
              <w:t>руб.)</w:t>
            </w:r>
          </w:p>
        </w:tc>
        <w:tc>
          <w:tcPr>
            <w:tcW w:w="9579" w:type="dxa"/>
            <w:gridSpan w:val="56"/>
            <w:vMerge w:val="restart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В том числе по годам</w:t>
            </w:r>
          </w:p>
        </w:tc>
        <w:tc>
          <w:tcPr>
            <w:tcW w:w="1437" w:type="dxa"/>
            <w:vMerge w:val="restart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Непосредственный результат реализации мероприятия</w:t>
            </w:r>
          </w:p>
        </w:tc>
        <w:tc>
          <w:tcPr>
            <w:tcW w:w="802" w:type="dxa"/>
            <w:gridSpan w:val="3"/>
            <w:vMerge w:val="restart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Участник муниципальной программы</w:t>
            </w:r>
          </w:p>
        </w:tc>
      </w:tr>
      <w:tr w:rsidR="00C568B7" w:rsidRPr="00EF4361" w:rsidTr="00370958">
        <w:trPr>
          <w:gridAfter w:val="1"/>
          <w:wAfter w:w="9" w:type="dxa"/>
          <w:trHeight w:val="322"/>
        </w:trPr>
        <w:tc>
          <w:tcPr>
            <w:tcW w:w="1130" w:type="dxa"/>
            <w:gridSpan w:val="5"/>
            <w:vMerge/>
            <w:hideMark/>
          </w:tcPr>
          <w:p w:rsidR="00EF4361" w:rsidRPr="00A754FF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65" w:type="dxa"/>
            <w:vMerge/>
            <w:hideMark/>
          </w:tcPr>
          <w:p w:rsidR="00EF4361" w:rsidRPr="00A754FF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96" w:type="dxa"/>
            <w:gridSpan w:val="9"/>
            <w:vMerge/>
            <w:hideMark/>
          </w:tcPr>
          <w:p w:rsidR="00EF4361" w:rsidRPr="00A754FF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9" w:type="dxa"/>
            <w:gridSpan w:val="2"/>
            <w:vMerge/>
            <w:hideMark/>
          </w:tcPr>
          <w:p w:rsidR="00EF4361" w:rsidRPr="00A754FF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579" w:type="dxa"/>
            <w:gridSpan w:val="56"/>
            <w:vMerge/>
            <w:hideMark/>
          </w:tcPr>
          <w:p w:rsidR="00EF4361" w:rsidRPr="00A754FF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37" w:type="dxa"/>
            <w:vMerge/>
            <w:hideMark/>
          </w:tcPr>
          <w:p w:rsidR="00EF4361" w:rsidRPr="00A754FF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02" w:type="dxa"/>
            <w:gridSpan w:val="3"/>
            <w:vMerge/>
            <w:hideMark/>
          </w:tcPr>
          <w:p w:rsidR="00EF4361" w:rsidRPr="00A754FF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C018A" w:rsidRPr="00EF4361" w:rsidTr="00370958">
        <w:trPr>
          <w:gridAfter w:val="1"/>
          <w:wAfter w:w="9" w:type="dxa"/>
          <w:trHeight w:val="330"/>
        </w:trPr>
        <w:tc>
          <w:tcPr>
            <w:tcW w:w="1130" w:type="dxa"/>
            <w:gridSpan w:val="5"/>
            <w:vMerge/>
            <w:hideMark/>
          </w:tcPr>
          <w:p w:rsidR="00EF4361" w:rsidRPr="00A754FF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65" w:type="dxa"/>
            <w:vMerge/>
            <w:hideMark/>
          </w:tcPr>
          <w:p w:rsidR="00EF4361" w:rsidRPr="00A754FF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96" w:type="dxa"/>
            <w:gridSpan w:val="9"/>
            <w:vMerge/>
            <w:hideMark/>
          </w:tcPr>
          <w:p w:rsidR="00EF4361" w:rsidRPr="00A754FF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9" w:type="dxa"/>
            <w:gridSpan w:val="2"/>
            <w:vMerge/>
            <w:hideMark/>
          </w:tcPr>
          <w:p w:rsidR="00EF4361" w:rsidRPr="00A754FF" w:rsidRDefault="00EF4361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04" w:type="dxa"/>
            <w:gridSpan w:val="7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2018</w:t>
            </w:r>
          </w:p>
        </w:tc>
        <w:tc>
          <w:tcPr>
            <w:tcW w:w="1128" w:type="dxa"/>
            <w:gridSpan w:val="7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2019</w:t>
            </w:r>
          </w:p>
        </w:tc>
        <w:tc>
          <w:tcPr>
            <w:tcW w:w="965" w:type="dxa"/>
            <w:gridSpan w:val="4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2020</w:t>
            </w:r>
          </w:p>
        </w:tc>
        <w:tc>
          <w:tcPr>
            <w:tcW w:w="806" w:type="dxa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2021</w:t>
            </w:r>
          </w:p>
        </w:tc>
        <w:tc>
          <w:tcPr>
            <w:tcW w:w="964" w:type="dxa"/>
            <w:gridSpan w:val="10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2022</w:t>
            </w:r>
          </w:p>
        </w:tc>
        <w:tc>
          <w:tcPr>
            <w:tcW w:w="965" w:type="dxa"/>
            <w:gridSpan w:val="4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2023</w:t>
            </w:r>
          </w:p>
        </w:tc>
        <w:tc>
          <w:tcPr>
            <w:tcW w:w="969" w:type="dxa"/>
            <w:gridSpan w:val="6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2024</w:t>
            </w:r>
          </w:p>
        </w:tc>
        <w:tc>
          <w:tcPr>
            <w:tcW w:w="967" w:type="dxa"/>
            <w:gridSpan w:val="5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2025</w:t>
            </w:r>
          </w:p>
        </w:tc>
        <w:tc>
          <w:tcPr>
            <w:tcW w:w="870" w:type="dxa"/>
            <w:gridSpan w:val="3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2026</w:t>
            </w:r>
          </w:p>
        </w:tc>
        <w:tc>
          <w:tcPr>
            <w:tcW w:w="1141" w:type="dxa"/>
            <w:gridSpan w:val="9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2027</w:t>
            </w:r>
          </w:p>
        </w:tc>
        <w:tc>
          <w:tcPr>
            <w:tcW w:w="1437" w:type="dxa"/>
            <w:vMerge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02" w:type="dxa"/>
            <w:gridSpan w:val="3"/>
            <w:vMerge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0C018A" w:rsidRPr="00EF4361" w:rsidTr="00370958">
        <w:trPr>
          <w:gridAfter w:val="1"/>
          <w:wAfter w:w="9" w:type="dxa"/>
          <w:trHeight w:val="330"/>
        </w:trPr>
        <w:tc>
          <w:tcPr>
            <w:tcW w:w="1130" w:type="dxa"/>
            <w:gridSpan w:val="5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65" w:type="dxa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6" w:type="dxa"/>
            <w:gridSpan w:val="9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999" w:type="dxa"/>
            <w:gridSpan w:val="2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804" w:type="dxa"/>
            <w:gridSpan w:val="7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128" w:type="dxa"/>
            <w:gridSpan w:val="7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965" w:type="dxa"/>
            <w:gridSpan w:val="4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806" w:type="dxa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964" w:type="dxa"/>
            <w:gridSpan w:val="10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965" w:type="dxa"/>
            <w:gridSpan w:val="4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969" w:type="dxa"/>
            <w:gridSpan w:val="6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967" w:type="dxa"/>
            <w:gridSpan w:val="5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870" w:type="dxa"/>
            <w:gridSpan w:val="3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13</w:t>
            </w:r>
          </w:p>
        </w:tc>
        <w:tc>
          <w:tcPr>
            <w:tcW w:w="1141" w:type="dxa"/>
            <w:gridSpan w:val="9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14</w:t>
            </w:r>
          </w:p>
        </w:tc>
        <w:tc>
          <w:tcPr>
            <w:tcW w:w="1437" w:type="dxa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15</w:t>
            </w:r>
          </w:p>
        </w:tc>
        <w:tc>
          <w:tcPr>
            <w:tcW w:w="802" w:type="dxa"/>
            <w:gridSpan w:val="3"/>
            <w:vAlign w:val="center"/>
            <w:hideMark/>
          </w:tcPr>
          <w:p w:rsidR="00EF4361" w:rsidRPr="00A754FF" w:rsidRDefault="00EF4361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16</w:t>
            </w:r>
          </w:p>
        </w:tc>
      </w:tr>
      <w:tr w:rsidR="00816B94" w:rsidRPr="00EF4361" w:rsidTr="00370958">
        <w:trPr>
          <w:gridAfter w:val="1"/>
          <w:wAfter w:w="9" w:type="dxa"/>
          <w:trHeight w:val="2266"/>
        </w:trPr>
        <w:tc>
          <w:tcPr>
            <w:tcW w:w="1130" w:type="dxa"/>
            <w:gridSpan w:val="5"/>
            <w:hideMark/>
          </w:tcPr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AF2F4B" w:rsidRPr="00EF4361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8"/>
                <w:szCs w:val="28"/>
              </w:rPr>
              <w:t> </w:t>
            </w:r>
          </w:p>
          <w:p w:rsidR="00AF2F4B" w:rsidRPr="00AF2F4B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F4B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4278" w:type="dxa"/>
            <w:gridSpan w:val="72"/>
            <w:hideMark/>
          </w:tcPr>
          <w:p w:rsidR="006F6E1D" w:rsidRDefault="006F6E1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F6E1D" w:rsidRDefault="006F6E1D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F2F4B" w:rsidRDefault="00AF2F4B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 xml:space="preserve">«Развитие систем водоснабжения и водоотведения на территории Тимашевского городского поселения Тимашевского района, включая мероприятия по модернизации, реконструкции, строительству, ремонту, обслуживанию объектов водоснабжения и водоотведения и </w:t>
            </w:r>
            <w:proofErr w:type="spellStart"/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проектно</w:t>
            </w:r>
            <w:proofErr w:type="spellEnd"/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 xml:space="preserve"> – изыскательские работы»:</w:t>
            </w:r>
          </w:p>
          <w:p w:rsidR="00EA0F89" w:rsidRDefault="00EA0F8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A0F89" w:rsidRDefault="00EA0F8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A0F89" w:rsidRDefault="00EA0F8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A0F89" w:rsidRDefault="00EA0F8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A0F89" w:rsidRDefault="00EA0F8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A0F89" w:rsidRPr="00EF4361" w:rsidRDefault="00EA0F89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018A" w:rsidRPr="00EF4361" w:rsidTr="00370958">
        <w:trPr>
          <w:trHeight w:val="330"/>
        </w:trPr>
        <w:tc>
          <w:tcPr>
            <w:tcW w:w="1130" w:type="dxa"/>
            <w:gridSpan w:val="5"/>
            <w:vAlign w:val="center"/>
            <w:hideMark/>
          </w:tcPr>
          <w:p w:rsidR="00EA0F89" w:rsidRPr="00237BE0" w:rsidRDefault="00EA0F89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lastRenderedPageBreak/>
              <w:t>1</w:t>
            </w:r>
          </w:p>
        </w:tc>
        <w:tc>
          <w:tcPr>
            <w:tcW w:w="765" w:type="dxa"/>
            <w:vAlign w:val="center"/>
            <w:hideMark/>
          </w:tcPr>
          <w:p w:rsidR="00EA0F89" w:rsidRPr="00237BE0" w:rsidRDefault="00EA0F89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6" w:type="dxa"/>
            <w:gridSpan w:val="9"/>
            <w:vAlign w:val="center"/>
            <w:hideMark/>
          </w:tcPr>
          <w:p w:rsidR="00EA0F89" w:rsidRPr="00237BE0" w:rsidRDefault="00EA0F89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151" w:type="dxa"/>
            <w:gridSpan w:val="5"/>
            <w:vAlign w:val="center"/>
            <w:hideMark/>
          </w:tcPr>
          <w:p w:rsidR="00EA0F89" w:rsidRPr="00237BE0" w:rsidRDefault="00EA0F89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231" w:type="dxa"/>
            <w:gridSpan w:val="6"/>
            <w:vAlign w:val="center"/>
            <w:hideMark/>
          </w:tcPr>
          <w:p w:rsidR="00EA0F89" w:rsidRPr="00237BE0" w:rsidRDefault="00EA0F89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233" w:type="dxa"/>
            <w:gridSpan w:val="7"/>
            <w:vAlign w:val="center"/>
            <w:hideMark/>
          </w:tcPr>
          <w:p w:rsidR="00EA0F89" w:rsidRPr="00237BE0" w:rsidRDefault="00EA0F89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230" w:type="dxa"/>
            <w:gridSpan w:val="8"/>
            <w:vAlign w:val="center"/>
            <w:hideMark/>
          </w:tcPr>
          <w:p w:rsidR="00EA0F89" w:rsidRPr="00237BE0" w:rsidRDefault="00EA0F89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770" w:type="dxa"/>
            <w:gridSpan w:val="2"/>
            <w:vAlign w:val="center"/>
            <w:hideMark/>
          </w:tcPr>
          <w:p w:rsidR="00EA0F89" w:rsidRPr="00237BE0" w:rsidRDefault="00EA0F89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778" w:type="dxa"/>
            <w:gridSpan w:val="4"/>
            <w:vAlign w:val="center"/>
            <w:hideMark/>
          </w:tcPr>
          <w:p w:rsidR="00EA0F89" w:rsidRPr="00237BE0" w:rsidRDefault="00EA0F89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761" w:type="dxa"/>
            <w:gridSpan w:val="5"/>
            <w:vAlign w:val="center"/>
            <w:hideMark/>
          </w:tcPr>
          <w:p w:rsidR="00EA0F89" w:rsidRPr="00237BE0" w:rsidRDefault="00EA0F89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972" w:type="dxa"/>
            <w:gridSpan w:val="8"/>
            <w:vAlign w:val="center"/>
            <w:hideMark/>
          </w:tcPr>
          <w:p w:rsidR="00EA0F89" w:rsidRPr="00237BE0" w:rsidRDefault="00EA0F89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716" w:type="dxa"/>
            <w:gridSpan w:val="2"/>
            <w:vAlign w:val="center"/>
            <w:hideMark/>
          </w:tcPr>
          <w:p w:rsidR="00EA0F89" w:rsidRPr="00237BE0" w:rsidRDefault="00EA0F89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619" w:type="dxa"/>
            <w:gridSpan w:val="3"/>
            <w:vAlign w:val="center"/>
            <w:hideMark/>
          </w:tcPr>
          <w:p w:rsidR="00EA0F89" w:rsidRPr="00237BE0" w:rsidRDefault="00EA0F89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13</w:t>
            </w:r>
          </w:p>
        </w:tc>
        <w:tc>
          <w:tcPr>
            <w:tcW w:w="994" w:type="dxa"/>
            <w:gridSpan w:val="4"/>
            <w:vAlign w:val="center"/>
            <w:hideMark/>
          </w:tcPr>
          <w:p w:rsidR="00EA0F89" w:rsidRPr="00237BE0" w:rsidRDefault="00EA0F89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14</w:t>
            </w:r>
          </w:p>
        </w:tc>
        <w:tc>
          <w:tcPr>
            <w:tcW w:w="1655" w:type="dxa"/>
            <w:gridSpan w:val="6"/>
            <w:vAlign w:val="center"/>
            <w:hideMark/>
          </w:tcPr>
          <w:p w:rsidR="00EA0F89" w:rsidRPr="00237BE0" w:rsidRDefault="00EA0F89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15</w:t>
            </w:r>
          </w:p>
        </w:tc>
        <w:tc>
          <w:tcPr>
            <w:tcW w:w="716" w:type="dxa"/>
            <w:gridSpan w:val="3"/>
            <w:vAlign w:val="center"/>
            <w:hideMark/>
          </w:tcPr>
          <w:p w:rsidR="00EA0F89" w:rsidRPr="00237BE0" w:rsidRDefault="00EA0F89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16</w:t>
            </w:r>
          </w:p>
        </w:tc>
      </w:tr>
      <w:tr w:rsidR="00707D7F" w:rsidRPr="00EF4361" w:rsidTr="00370958">
        <w:trPr>
          <w:gridAfter w:val="1"/>
          <w:wAfter w:w="9" w:type="dxa"/>
          <w:trHeight w:val="1420"/>
        </w:trPr>
        <w:tc>
          <w:tcPr>
            <w:tcW w:w="1101" w:type="dxa"/>
            <w:gridSpan w:val="3"/>
            <w:vMerge w:val="restart"/>
            <w:hideMark/>
          </w:tcPr>
          <w:p w:rsidR="000A6D0A" w:rsidRPr="00A754FF" w:rsidRDefault="000A6D0A" w:rsidP="00237BE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Итого по пункту 01:      в том числе:</w:t>
            </w:r>
          </w:p>
        </w:tc>
        <w:tc>
          <w:tcPr>
            <w:tcW w:w="1490" w:type="dxa"/>
            <w:gridSpan w:val="12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1151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68776,3</w:t>
            </w:r>
          </w:p>
        </w:tc>
        <w:tc>
          <w:tcPr>
            <w:tcW w:w="1231" w:type="dxa"/>
            <w:gridSpan w:val="6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19895,6</w:t>
            </w:r>
          </w:p>
        </w:tc>
        <w:tc>
          <w:tcPr>
            <w:tcW w:w="1233" w:type="dxa"/>
            <w:gridSpan w:val="7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15473,8</w:t>
            </w:r>
          </w:p>
        </w:tc>
        <w:tc>
          <w:tcPr>
            <w:tcW w:w="1230" w:type="dxa"/>
            <w:gridSpan w:val="8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33406,9</w:t>
            </w:r>
          </w:p>
        </w:tc>
        <w:tc>
          <w:tcPr>
            <w:tcW w:w="770" w:type="dxa"/>
            <w:gridSpan w:val="2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78" w:type="dxa"/>
            <w:gridSpan w:val="4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94" w:type="dxa"/>
            <w:gridSpan w:val="8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39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16" w:type="dxa"/>
            <w:gridSpan w:val="2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632" w:type="dxa"/>
            <w:gridSpan w:val="4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5" w:type="dxa"/>
            <w:gridSpan w:val="4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641" w:type="dxa"/>
            <w:gridSpan w:val="5"/>
            <w:vMerge w:val="restart"/>
            <w:hideMark/>
          </w:tcPr>
          <w:p w:rsidR="000A6D0A" w:rsidRPr="00666125" w:rsidRDefault="000A6D0A" w:rsidP="00010A1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Протяженность отремонтированных  действующих сетей водоснабжения и водоотведения:                                       2018 - 1,469 км,                                        2019 - 3,045 км,         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 w:rsidR="00977F24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977F24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  <w:r w:rsidR="00010A13">
              <w:rPr>
                <w:rFonts w:ascii="Times New Roman" w:hAnsi="Times New Roman"/>
                <w:bCs/>
                <w:sz w:val="20"/>
                <w:szCs w:val="20"/>
              </w:rPr>
              <w:t>438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км.                                                  Количество проектов прошедших государственную экспертизу:                                                                         2018 - 0 проектов,                                              2019 - 1 проект,                                                           2020 - </w:t>
            </w:r>
            <w:r w:rsidR="00977F24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проект.                                                   Количество построенных водозаборов:                                     2018 - 1 объект,                                       2019 - 0 объект,                                                      2020 - 1 объект.                                                               Количество установленных задвижек на объекте КНС:                                               2018 - 0 шт.,                                             2019 - 0 шт.,                                     2020 - 15 шт.                           </w:t>
            </w:r>
          </w:p>
        </w:tc>
        <w:tc>
          <w:tcPr>
            <w:tcW w:w="707" w:type="dxa"/>
            <w:gridSpan w:val="2"/>
            <w:vMerge w:val="restart"/>
            <w:hideMark/>
          </w:tcPr>
          <w:p w:rsidR="000A6D0A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Администрация Тимашевского городского поселения Тимашевского района в лице заместителя главы, курирующего соответствующие направления (далее - Администрация), Муниципальное 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казенное учреждение «Жилищно-коммунальное хозяйство, строительство, транспорт и связь Тимашевского городского поселения Тимашевского района», (далее - МКУ ЖКХ СТ и</w:t>
            </w:r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С</w:t>
            </w:r>
            <w:proofErr w:type="gramEnd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ТГП)</w:t>
            </w:r>
          </w:p>
          <w:p w:rsidR="00370958" w:rsidRDefault="00370958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A6D0A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0A6D0A" w:rsidRPr="00666125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07D7F" w:rsidRPr="00EF4361" w:rsidTr="00370958">
        <w:trPr>
          <w:gridAfter w:val="1"/>
          <w:wAfter w:w="9" w:type="dxa"/>
          <w:trHeight w:val="573"/>
        </w:trPr>
        <w:tc>
          <w:tcPr>
            <w:tcW w:w="1101" w:type="dxa"/>
            <w:gridSpan w:val="3"/>
            <w:vMerge/>
            <w:hideMark/>
          </w:tcPr>
          <w:p w:rsidR="000A6D0A" w:rsidRPr="00A754FF" w:rsidRDefault="000A6D0A" w:rsidP="00237BE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1490" w:type="dxa"/>
            <w:gridSpan w:val="12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местный бюджет</w:t>
            </w:r>
          </w:p>
        </w:tc>
        <w:tc>
          <w:tcPr>
            <w:tcW w:w="1151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56273,5</w:t>
            </w:r>
          </w:p>
        </w:tc>
        <w:tc>
          <w:tcPr>
            <w:tcW w:w="1231" w:type="dxa"/>
            <w:gridSpan w:val="6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19895,6</w:t>
            </w:r>
          </w:p>
        </w:tc>
        <w:tc>
          <w:tcPr>
            <w:tcW w:w="1233" w:type="dxa"/>
            <w:gridSpan w:val="7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15473,8</w:t>
            </w:r>
          </w:p>
        </w:tc>
        <w:tc>
          <w:tcPr>
            <w:tcW w:w="1230" w:type="dxa"/>
            <w:gridSpan w:val="8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20904,1</w:t>
            </w:r>
          </w:p>
        </w:tc>
        <w:tc>
          <w:tcPr>
            <w:tcW w:w="770" w:type="dxa"/>
            <w:gridSpan w:val="2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78" w:type="dxa"/>
            <w:gridSpan w:val="4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94" w:type="dxa"/>
            <w:gridSpan w:val="8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39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16" w:type="dxa"/>
            <w:gridSpan w:val="2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632" w:type="dxa"/>
            <w:gridSpan w:val="4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5" w:type="dxa"/>
            <w:gridSpan w:val="4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641" w:type="dxa"/>
            <w:gridSpan w:val="5"/>
            <w:vMerge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vMerge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07D7F" w:rsidRPr="00EF4361" w:rsidTr="00370958">
        <w:trPr>
          <w:gridAfter w:val="1"/>
          <w:wAfter w:w="9" w:type="dxa"/>
          <w:trHeight w:val="645"/>
        </w:trPr>
        <w:tc>
          <w:tcPr>
            <w:tcW w:w="1101" w:type="dxa"/>
            <w:gridSpan w:val="3"/>
            <w:vMerge/>
            <w:hideMark/>
          </w:tcPr>
          <w:p w:rsidR="000A6D0A" w:rsidRPr="00A754FF" w:rsidRDefault="000A6D0A" w:rsidP="00237BE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1490" w:type="dxa"/>
            <w:gridSpan w:val="12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краевой бюджет</w:t>
            </w:r>
          </w:p>
        </w:tc>
        <w:tc>
          <w:tcPr>
            <w:tcW w:w="1151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12502,8</w:t>
            </w:r>
          </w:p>
        </w:tc>
        <w:tc>
          <w:tcPr>
            <w:tcW w:w="1231" w:type="dxa"/>
            <w:gridSpan w:val="6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33" w:type="dxa"/>
            <w:gridSpan w:val="7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30" w:type="dxa"/>
            <w:gridSpan w:val="8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12502,8</w:t>
            </w:r>
          </w:p>
        </w:tc>
        <w:tc>
          <w:tcPr>
            <w:tcW w:w="770" w:type="dxa"/>
            <w:gridSpan w:val="2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78" w:type="dxa"/>
            <w:gridSpan w:val="4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94" w:type="dxa"/>
            <w:gridSpan w:val="8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39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16" w:type="dxa"/>
            <w:gridSpan w:val="2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632" w:type="dxa"/>
            <w:gridSpan w:val="4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5" w:type="dxa"/>
            <w:gridSpan w:val="4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641" w:type="dxa"/>
            <w:gridSpan w:val="5"/>
            <w:vMerge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vMerge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07D7F" w:rsidRPr="00EF4361" w:rsidTr="00370958">
        <w:trPr>
          <w:gridAfter w:val="1"/>
          <w:wAfter w:w="9" w:type="dxa"/>
          <w:trHeight w:val="572"/>
        </w:trPr>
        <w:tc>
          <w:tcPr>
            <w:tcW w:w="1101" w:type="dxa"/>
            <w:gridSpan w:val="3"/>
            <w:vMerge/>
            <w:hideMark/>
          </w:tcPr>
          <w:p w:rsidR="000A6D0A" w:rsidRPr="00A754FF" w:rsidRDefault="000A6D0A" w:rsidP="00237BE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1490" w:type="dxa"/>
            <w:gridSpan w:val="12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федеральный бюджет</w:t>
            </w:r>
          </w:p>
        </w:tc>
        <w:tc>
          <w:tcPr>
            <w:tcW w:w="1151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31" w:type="dxa"/>
            <w:gridSpan w:val="6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33" w:type="dxa"/>
            <w:gridSpan w:val="7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30" w:type="dxa"/>
            <w:gridSpan w:val="8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70" w:type="dxa"/>
            <w:gridSpan w:val="2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78" w:type="dxa"/>
            <w:gridSpan w:val="4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94" w:type="dxa"/>
            <w:gridSpan w:val="8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39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16" w:type="dxa"/>
            <w:gridSpan w:val="2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632" w:type="dxa"/>
            <w:gridSpan w:val="4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5" w:type="dxa"/>
            <w:gridSpan w:val="4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641" w:type="dxa"/>
            <w:gridSpan w:val="5"/>
            <w:vMerge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vMerge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07D7F" w:rsidRPr="00EF4361" w:rsidTr="00370958">
        <w:trPr>
          <w:gridAfter w:val="1"/>
          <w:wAfter w:w="9" w:type="dxa"/>
          <w:trHeight w:val="850"/>
        </w:trPr>
        <w:tc>
          <w:tcPr>
            <w:tcW w:w="1101" w:type="dxa"/>
            <w:gridSpan w:val="3"/>
            <w:vMerge/>
            <w:hideMark/>
          </w:tcPr>
          <w:p w:rsidR="000A6D0A" w:rsidRPr="00A754FF" w:rsidRDefault="000A6D0A" w:rsidP="00237BE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1490" w:type="dxa"/>
            <w:gridSpan w:val="12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внебюджетные источники</w:t>
            </w:r>
          </w:p>
        </w:tc>
        <w:tc>
          <w:tcPr>
            <w:tcW w:w="1151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31" w:type="dxa"/>
            <w:gridSpan w:val="6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33" w:type="dxa"/>
            <w:gridSpan w:val="7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30" w:type="dxa"/>
            <w:gridSpan w:val="8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70" w:type="dxa"/>
            <w:gridSpan w:val="2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78" w:type="dxa"/>
            <w:gridSpan w:val="4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94" w:type="dxa"/>
            <w:gridSpan w:val="8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39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16" w:type="dxa"/>
            <w:gridSpan w:val="2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632" w:type="dxa"/>
            <w:gridSpan w:val="4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5" w:type="dxa"/>
            <w:gridSpan w:val="4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641" w:type="dxa"/>
            <w:gridSpan w:val="5"/>
            <w:vMerge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vMerge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07D7F" w:rsidRPr="00EF4361" w:rsidTr="00370958">
        <w:trPr>
          <w:gridAfter w:val="1"/>
          <w:wAfter w:w="9" w:type="dxa"/>
          <w:trHeight w:val="330"/>
        </w:trPr>
        <w:tc>
          <w:tcPr>
            <w:tcW w:w="1101" w:type="dxa"/>
            <w:gridSpan w:val="3"/>
            <w:vMerge w:val="restart"/>
            <w:hideMark/>
          </w:tcPr>
          <w:p w:rsidR="000A6D0A" w:rsidRPr="00A754FF" w:rsidRDefault="000A6D0A" w:rsidP="00237BE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</w:rPr>
            </w:pPr>
            <w:proofErr w:type="gramStart"/>
            <w:r w:rsidRPr="00A754FF">
              <w:rPr>
                <w:rFonts w:ascii="Times New Roman" w:hAnsi="Times New Roman"/>
                <w:bCs/>
              </w:rPr>
              <w:t>01.1 Организация водоснабжения населения</w:t>
            </w:r>
            <w:r w:rsidR="004177DF">
              <w:rPr>
                <w:rFonts w:ascii="Times New Roman" w:hAnsi="Times New Roman"/>
                <w:bCs/>
              </w:rPr>
              <w:t xml:space="preserve"> (</w:t>
            </w:r>
            <w:proofErr w:type="spellStart"/>
            <w:r w:rsidR="004177DF">
              <w:rPr>
                <w:rFonts w:ascii="Times New Roman" w:hAnsi="Times New Roman"/>
                <w:bCs/>
              </w:rPr>
              <w:t>мкр</w:t>
            </w:r>
            <w:proofErr w:type="spellEnd"/>
            <w:r w:rsidR="004177DF">
              <w:rPr>
                <w:rFonts w:ascii="Times New Roman" w:hAnsi="Times New Roman"/>
                <w:bCs/>
              </w:rPr>
              <w:t>.</w:t>
            </w:r>
            <w:proofErr w:type="gramEnd"/>
            <w:r w:rsidR="004177DF">
              <w:rPr>
                <w:rFonts w:ascii="Times New Roman" w:hAnsi="Times New Roman"/>
                <w:bCs/>
              </w:rPr>
              <w:t xml:space="preserve"> Южный)</w:t>
            </w:r>
            <w:bookmarkStart w:id="0" w:name="_GoBack"/>
            <w:bookmarkEnd w:id="0"/>
          </w:p>
        </w:tc>
        <w:tc>
          <w:tcPr>
            <w:tcW w:w="1490" w:type="dxa"/>
            <w:gridSpan w:val="12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1151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14371,1</w:t>
            </w:r>
          </w:p>
        </w:tc>
        <w:tc>
          <w:tcPr>
            <w:tcW w:w="1231" w:type="dxa"/>
            <w:gridSpan w:val="6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33" w:type="dxa"/>
            <w:gridSpan w:val="7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30" w:type="dxa"/>
            <w:gridSpan w:val="8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14371,1</w:t>
            </w:r>
          </w:p>
        </w:tc>
        <w:tc>
          <w:tcPr>
            <w:tcW w:w="770" w:type="dxa"/>
            <w:gridSpan w:val="2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78" w:type="dxa"/>
            <w:gridSpan w:val="4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94" w:type="dxa"/>
            <w:gridSpan w:val="8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39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16" w:type="dxa"/>
            <w:gridSpan w:val="2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632" w:type="dxa"/>
            <w:gridSpan w:val="4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5" w:type="dxa"/>
            <w:gridSpan w:val="4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641" w:type="dxa"/>
            <w:gridSpan w:val="5"/>
            <w:vMerge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vMerge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A6D0A" w:rsidRPr="00EF4361" w:rsidTr="00370958">
        <w:trPr>
          <w:gridAfter w:val="1"/>
          <w:wAfter w:w="9" w:type="dxa"/>
          <w:trHeight w:val="665"/>
        </w:trPr>
        <w:tc>
          <w:tcPr>
            <w:tcW w:w="1101" w:type="dxa"/>
            <w:gridSpan w:val="3"/>
            <w:vMerge/>
            <w:hideMark/>
          </w:tcPr>
          <w:p w:rsidR="000A6D0A" w:rsidRPr="00A754FF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90" w:type="dxa"/>
            <w:gridSpan w:val="12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местный бюджет</w:t>
            </w:r>
          </w:p>
        </w:tc>
        <w:tc>
          <w:tcPr>
            <w:tcW w:w="1151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1868,3</w:t>
            </w:r>
          </w:p>
        </w:tc>
        <w:tc>
          <w:tcPr>
            <w:tcW w:w="1231" w:type="dxa"/>
            <w:gridSpan w:val="6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33" w:type="dxa"/>
            <w:gridSpan w:val="7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30" w:type="dxa"/>
            <w:gridSpan w:val="8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1868,3</w:t>
            </w:r>
          </w:p>
        </w:tc>
        <w:tc>
          <w:tcPr>
            <w:tcW w:w="770" w:type="dxa"/>
            <w:gridSpan w:val="2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78" w:type="dxa"/>
            <w:gridSpan w:val="4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94" w:type="dxa"/>
            <w:gridSpan w:val="8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39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16" w:type="dxa"/>
            <w:gridSpan w:val="2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632" w:type="dxa"/>
            <w:gridSpan w:val="4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5" w:type="dxa"/>
            <w:gridSpan w:val="4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641" w:type="dxa"/>
            <w:gridSpan w:val="5"/>
            <w:vMerge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vMerge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A6D0A" w:rsidRPr="00EF4361" w:rsidTr="00370958">
        <w:trPr>
          <w:gridAfter w:val="1"/>
          <w:wAfter w:w="9" w:type="dxa"/>
          <w:trHeight w:val="645"/>
        </w:trPr>
        <w:tc>
          <w:tcPr>
            <w:tcW w:w="1101" w:type="dxa"/>
            <w:gridSpan w:val="3"/>
            <w:vMerge/>
            <w:hideMark/>
          </w:tcPr>
          <w:p w:rsidR="000A6D0A" w:rsidRPr="00A754FF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90" w:type="dxa"/>
            <w:gridSpan w:val="12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краевой бюджет</w:t>
            </w:r>
          </w:p>
        </w:tc>
        <w:tc>
          <w:tcPr>
            <w:tcW w:w="1151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12502,8</w:t>
            </w:r>
          </w:p>
        </w:tc>
        <w:tc>
          <w:tcPr>
            <w:tcW w:w="1231" w:type="dxa"/>
            <w:gridSpan w:val="6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33" w:type="dxa"/>
            <w:gridSpan w:val="7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30" w:type="dxa"/>
            <w:gridSpan w:val="8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12502,8</w:t>
            </w:r>
          </w:p>
        </w:tc>
        <w:tc>
          <w:tcPr>
            <w:tcW w:w="770" w:type="dxa"/>
            <w:gridSpan w:val="2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78" w:type="dxa"/>
            <w:gridSpan w:val="4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94" w:type="dxa"/>
            <w:gridSpan w:val="8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39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16" w:type="dxa"/>
            <w:gridSpan w:val="2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632" w:type="dxa"/>
            <w:gridSpan w:val="4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5" w:type="dxa"/>
            <w:gridSpan w:val="4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641" w:type="dxa"/>
            <w:gridSpan w:val="5"/>
            <w:vMerge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vMerge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A6D0A" w:rsidRPr="00EF4361" w:rsidTr="00370958">
        <w:trPr>
          <w:gridAfter w:val="1"/>
          <w:wAfter w:w="9" w:type="dxa"/>
          <w:trHeight w:val="587"/>
        </w:trPr>
        <w:tc>
          <w:tcPr>
            <w:tcW w:w="1101" w:type="dxa"/>
            <w:gridSpan w:val="3"/>
            <w:vMerge/>
            <w:hideMark/>
          </w:tcPr>
          <w:p w:rsidR="000A6D0A" w:rsidRPr="00A754FF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90" w:type="dxa"/>
            <w:gridSpan w:val="12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федеральный бюджет</w:t>
            </w:r>
          </w:p>
        </w:tc>
        <w:tc>
          <w:tcPr>
            <w:tcW w:w="1151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31" w:type="dxa"/>
            <w:gridSpan w:val="6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33" w:type="dxa"/>
            <w:gridSpan w:val="7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30" w:type="dxa"/>
            <w:gridSpan w:val="8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70" w:type="dxa"/>
            <w:gridSpan w:val="2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78" w:type="dxa"/>
            <w:gridSpan w:val="4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94" w:type="dxa"/>
            <w:gridSpan w:val="8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39" w:type="dxa"/>
            <w:gridSpan w:val="5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16" w:type="dxa"/>
            <w:gridSpan w:val="2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632" w:type="dxa"/>
            <w:gridSpan w:val="4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5" w:type="dxa"/>
            <w:gridSpan w:val="4"/>
            <w:vAlign w:val="center"/>
            <w:hideMark/>
          </w:tcPr>
          <w:p w:rsidR="000A6D0A" w:rsidRPr="00A754FF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641" w:type="dxa"/>
            <w:gridSpan w:val="5"/>
            <w:vMerge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vMerge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07D7F" w:rsidRPr="00EF4361" w:rsidTr="00370958">
        <w:trPr>
          <w:gridAfter w:val="1"/>
          <w:wAfter w:w="9" w:type="dxa"/>
          <w:trHeight w:val="2984"/>
        </w:trPr>
        <w:tc>
          <w:tcPr>
            <w:tcW w:w="1101" w:type="dxa"/>
            <w:gridSpan w:val="3"/>
            <w:vMerge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90" w:type="dxa"/>
            <w:gridSpan w:val="12"/>
            <w:hideMark/>
          </w:tcPr>
          <w:p w:rsidR="000A6D0A" w:rsidRPr="00EF4361" w:rsidRDefault="000A6D0A" w:rsidP="00237BE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151" w:type="dxa"/>
            <w:gridSpan w:val="5"/>
            <w:hideMark/>
          </w:tcPr>
          <w:p w:rsidR="000A6D0A" w:rsidRPr="00EF4361" w:rsidRDefault="000A6D0A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31" w:type="dxa"/>
            <w:gridSpan w:val="6"/>
            <w:hideMark/>
          </w:tcPr>
          <w:p w:rsidR="000A6D0A" w:rsidRPr="00EF4361" w:rsidRDefault="000A6D0A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33" w:type="dxa"/>
            <w:gridSpan w:val="7"/>
            <w:hideMark/>
          </w:tcPr>
          <w:p w:rsidR="000A6D0A" w:rsidRPr="00EF4361" w:rsidRDefault="000A6D0A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30" w:type="dxa"/>
            <w:gridSpan w:val="8"/>
            <w:hideMark/>
          </w:tcPr>
          <w:p w:rsidR="000A6D0A" w:rsidRPr="00EF4361" w:rsidRDefault="000A6D0A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770" w:type="dxa"/>
            <w:gridSpan w:val="2"/>
            <w:hideMark/>
          </w:tcPr>
          <w:p w:rsidR="000A6D0A" w:rsidRPr="00A754FF" w:rsidRDefault="000A6D0A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78" w:type="dxa"/>
            <w:gridSpan w:val="4"/>
            <w:hideMark/>
          </w:tcPr>
          <w:p w:rsidR="000A6D0A" w:rsidRPr="00A754FF" w:rsidRDefault="000A6D0A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94" w:type="dxa"/>
            <w:gridSpan w:val="8"/>
            <w:hideMark/>
          </w:tcPr>
          <w:p w:rsidR="000A6D0A" w:rsidRPr="00A754FF" w:rsidRDefault="000A6D0A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39" w:type="dxa"/>
            <w:gridSpan w:val="5"/>
            <w:hideMark/>
          </w:tcPr>
          <w:p w:rsidR="000A6D0A" w:rsidRPr="00A754FF" w:rsidRDefault="000A6D0A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16" w:type="dxa"/>
            <w:gridSpan w:val="2"/>
            <w:hideMark/>
          </w:tcPr>
          <w:p w:rsidR="000A6D0A" w:rsidRPr="00A754FF" w:rsidRDefault="000A6D0A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632" w:type="dxa"/>
            <w:gridSpan w:val="4"/>
            <w:hideMark/>
          </w:tcPr>
          <w:p w:rsidR="000A6D0A" w:rsidRPr="00A754FF" w:rsidRDefault="000A6D0A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95" w:type="dxa"/>
            <w:gridSpan w:val="4"/>
            <w:hideMark/>
          </w:tcPr>
          <w:p w:rsidR="000A6D0A" w:rsidRPr="00A754FF" w:rsidRDefault="000A6D0A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641" w:type="dxa"/>
            <w:gridSpan w:val="5"/>
            <w:vMerge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vMerge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A6D0A" w:rsidRPr="00EF4361" w:rsidTr="00370958">
        <w:trPr>
          <w:gridAfter w:val="1"/>
          <w:wAfter w:w="9" w:type="dxa"/>
          <w:trHeight w:val="330"/>
        </w:trPr>
        <w:tc>
          <w:tcPr>
            <w:tcW w:w="1101" w:type="dxa"/>
            <w:gridSpan w:val="3"/>
            <w:vAlign w:val="center"/>
            <w:hideMark/>
          </w:tcPr>
          <w:p w:rsidR="000A6D0A" w:rsidRPr="00C568B7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C568B7">
              <w:rPr>
                <w:rFonts w:ascii="Times New Roman" w:hAnsi="Times New Roman"/>
                <w:bCs/>
              </w:rPr>
              <w:lastRenderedPageBreak/>
              <w:t>1</w:t>
            </w:r>
          </w:p>
        </w:tc>
        <w:tc>
          <w:tcPr>
            <w:tcW w:w="815" w:type="dxa"/>
            <w:gridSpan w:val="5"/>
            <w:vAlign w:val="center"/>
            <w:hideMark/>
          </w:tcPr>
          <w:p w:rsidR="000A6D0A" w:rsidRPr="00C568B7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C568B7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75" w:type="dxa"/>
            <w:gridSpan w:val="7"/>
            <w:vAlign w:val="center"/>
            <w:hideMark/>
          </w:tcPr>
          <w:p w:rsidR="000A6D0A" w:rsidRPr="00C568B7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C568B7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151" w:type="dxa"/>
            <w:gridSpan w:val="5"/>
            <w:vAlign w:val="center"/>
            <w:hideMark/>
          </w:tcPr>
          <w:p w:rsidR="000A6D0A" w:rsidRPr="00C568B7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C568B7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231" w:type="dxa"/>
            <w:gridSpan w:val="6"/>
            <w:vAlign w:val="center"/>
            <w:hideMark/>
          </w:tcPr>
          <w:p w:rsidR="000A6D0A" w:rsidRPr="00C568B7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C568B7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233" w:type="dxa"/>
            <w:gridSpan w:val="7"/>
            <w:vAlign w:val="center"/>
            <w:hideMark/>
          </w:tcPr>
          <w:p w:rsidR="000A6D0A" w:rsidRPr="00C568B7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C568B7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230" w:type="dxa"/>
            <w:gridSpan w:val="8"/>
            <w:vAlign w:val="center"/>
            <w:hideMark/>
          </w:tcPr>
          <w:p w:rsidR="000A6D0A" w:rsidRPr="00C568B7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C568B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770" w:type="dxa"/>
            <w:gridSpan w:val="2"/>
            <w:vAlign w:val="center"/>
            <w:hideMark/>
          </w:tcPr>
          <w:p w:rsidR="000A6D0A" w:rsidRPr="00C568B7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C568B7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778" w:type="dxa"/>
            <w:gridSpan w:val="4"/>
            <w:vAlign w:val="center"/>
            <w:hideMark/>
          </w:tcPr>
          <w:p w:rsidR="000A6D0A" w:rsidRPr="00C568B7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C568B7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794" w:type="dxa"/>
            <w:gridSpan w:val="8"/>
            <w:vAlign w:val="center"/>
            <w:hideMark/>
          </w:tcPr>
          <w:p w:rsidR="000A6D0A" w:rsidRPr="00C568B7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C568B7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939" w:type="dxa"/>
            <w:gridSpan w:val="5"/>
            <w:vAlign w:val="center"/>
            <w:hideMark/>
          </w:tcPr>
          <w:p w:rsidR="000A6D0A" w:rsidRPr="00C568B7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C568B7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716" w:type="dxa"/>
            <w:gridSpan w:val="2"/>
            <w:vAlign w:val="center"/>
            <w:hideMark/>
          </w:tcPr>
          <w:p w:rsidR="000A6D0A" w:rsidRPr="00C568B7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C568B7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632" w:type="dxa"/>
            <w:gridSpan w:val="4"/>
            <w:vAlign w:val="center"/>
            <w:hideMark/>
          </w:tcPr>
          <w:p w:rsidR="000A6D0A" w:rsidRPr="00C568B7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C568B7">
              <w:rPr>
                <w:rFonts w:ascii="Times New Roman" w:hAnsi="Times New Roman"/>
                <w:bCs/>
              </w:rPr>
              <w:t>13</w:t>
            </w:r>
          </w:p>
        </w:tc>
        <w:tc>
          <w:tcPr>
            <w:tcW w:w="995" w:type="dxa"/>
            <w:gridSpan w:val="4"/>
            <w:vAlign w:val="center"/>
            <w:hideMark/>
          </w:tcPr>
          <w:p w:rsidR="000A6D0A" w:rsidRPr="00C568B7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C568B7">
              <w:rPr>
                <w:rFonts w:ascii="Times New Roman" w:hAnsi="Times New Roman"/>
                <w:bCs/>
              </w:rPr>
              <w:t>14</w:t>
            </w:r>
          </w:p>
        </w:tc>
        <w:tc>
          <w:tcPr>
            <w:tcW w:w="1641" w:type="dxa"/>
            <w:gridSpan w:val="5"/>
            <w:vAlign w:val="center"/>
            <w:hideMark/>
          </w:tcPr>
          <w:p w:rsidR="000A6D0A" w:rsidRPr="00C568B7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C568B7">
              <w:rPr>
                <w:rFonts w:ascii="Times New Roman" w:hAnsi="Times New Roman"/>
                <w:bCs/>
              </w:rPr>
              <w:t>15</w:t>
            </w:r>
          </w:p>
        </w:tc>
        <w:tc>
          <w:tcPr>
            <w:tcW w:w="707" w:type="dxa"/>
            <w:gridSpan w:val="2"/>
            <w:vAlign w:val="center"/>
            <w:hideMark/>
          </w:tcPr>
          <w:p w:rsidR="000A6D0A" w:rsidRPr="00C568B7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C568B7">
              <w:rPr>
                <w:rFonts w:ascii="Times New Roman" w:hAnsi="Times New Roman"/>
                <w:bCs/>
              </w:rPr>
              <w:t>16</w:t>
            </w:r>
          </w:p>
        </w:tc>
      </w:tr>
      <w:tr w:rsidR="000A6D0A" w:rsidRPr="00EF4361" w:rsidTr="00370958">
        <w:trPr>
          <w:gridAfter w:val="1"/>
          <w:wAfter w:w="9" w:type="dxa"/>
          <w:trHeight w:val="630"/>
        </w:trPr>
        <w:tc>
          <w:tcPr>
            <w:tcW w:w="1101" w:type="dxa"/>
            <w:gridSpan w:val="3"/>
            <w:vAlign w:val="center"/>
            <w:hideMark/>
          </w:tcPr>
          <w:p w:rsidR="000A6D0A" w:rsidRPr="00EF4361" w:rsidRDefault="000A6D0A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307" w:type="dxa"/>
            <w:gridSpan w:val="74"/>
            <w:hideMark/>
          </w:tcPr>
          <w:p w:rsidR="000A6D0A" w:rsidRPr="00EF4361" w:rsidRDefault="000A6D0A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 xml:space="preserve">«Капитальный ремонт, ремонт муниципальных сетей теплоснабжения, горячего водоснабжения и котельных, включая </w:t>
            </w:r>
            <w:proofErr w:type="spellStart"/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проектно</w:t>
            </w:r>
            <w:proofErr w:type="spellEnd"/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 xml:space="preserve"> – изыскательские работы»:</w:t>
            </w:r>
          </w:p>
        </w:tc>
      </w:tr>
      <w:tr w:rsidR="00AB69BF" w:rsidRPr="00EF4361" w:rsidTr="00370958">
        <w:trPr>
          <w:gridAfter w:val="1"/>
          <w:wAfter w:w="9" w:type="dxa"/>
          <w:trHeight w:val="739"/>
        </w:trPr>
        <w:tc>
          <w:tcPr>
            <w:tcW w:w="1101" w:type="dxa"/>
            <w:gridSpan w:val="3"/>
            <w:vMerge w:val="restart"/>
            <w:hideMark/>
          </w:tcPr>
          <w:p w:rsidR="00AB69BF" w:rsidRPr="00B42613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</w:rPr>
            </w:pPr>
            <w:r w:rsidRPr="00B42613">
              <w:rPr>
                <w:rFonts w:ascii="Times New Roman" w:hAnsi="Times New Roman"/>
                <w:bCs/>
              </w:rPr>
              <w:t>Итого по пункту 02:</w:t>
            </w:r>
          </w:p>
        </w:tc>
        <w:tc>
          <w:tcPr>
            <w:tcW w:w="1428" w:type="dxa"/>
            <w:gridSpan w:val="9"/>
            <w:vAlign w:val="center"/>
            <w:hideMark/>
          </w:tcPr>
          <w:p w:rsidR="00AB69BF" w:rsidRPr="00B42613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B42613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1228" w:type="dxa"/>
            <w:gridSpan w:val="9"/>
            <w:vAlign w:val="center"/>
            <w:hideMark/>
          </w:tcPr>
          <w:p w:rsidR="00AB69BF" w:rsidRPr="00B42613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B42613">
              <w:rPr>
                <w:rFonts w:ascii="Times New Roman" w:hAnsi="Times New Roman"/>
                <w:bCs/>
              </w:rPr>
              <w:t>3657,7</w:t>
            </w:r>
          </w:p>
        </w:tc>
        <w:tc>
          <w:tcPr>
            <w:tcW w:w="1229" w:type="dxa"/>
            <w:gridSpan w:val="6"/>
            <w:vAlign w:val="center"/>
            <w:hideMark/>
          </w:tcPr>
          <w:p w:rsidR="00AB69BF" w:rsidRPr="00B42613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B42613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41" w:type="dxa"/>
            <w:gridSpan w:val="7"/>
            <w:vAlign w:val="center"/>
            <w:hideMark/>
          </w:tcPr>
          <w:p w:rsidR="00AB69BF" w:rsidRPr="00B42613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B42613">
              <w:rPr>
                <w:rFonts w:ascii="Times New Roman" w:hAnsi="Times New Roman"/>
                <w:bCs/>
              </w:rPr>
              <w:t>1416,8</w:t>
            </w:r>
          </w:p>
        </w:tc>
        <w:tc>
          <w:tcPr>
            <w:tcW w:w="1085" w:type="dxa"/>
            <w:gridSpan w:val="3"/>
            <w:vAlign w:val="center"/>
            <w:hideMark/>
          </w:tcPr>
          <w:p w:rsidR="00AB69BF" w:rsidRPr="00B42613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B42613">
              <w:rPr>
                <w:rFonts w:ascii="Times New Roman" w:hAnsi="Times New Roman"/>
                <w:bCs/>
              </w:rPr>
              <w:t>2240,9</w:t>
            </w:r>
          </w:p>
        </w:tc>
        <w:tc>
          <w:tcPr>
            <w:tcW w:w="918" w:type="dxa"/>
            <w:gridSpan w:val="7"/>
            <w:vAlign w:val="center"/>
            <w:hideMark/>
          </w:tcPr>
          <w:p w:rsidR="00AB69BF" w:rsidRPr="00A754FF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76" w:type="dxa"/>
            <w:gridSpan w:val="4"/>
            <w:vAlign w:val="center"/>
            <w:hideMark/>
          </w:tcPr>
          <w:p w:rsidR="00AB69BF" w:rsidRPr="00A754FF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72" w:type="dxa"/>
            <w:gridSpan w:val="7"/>
            <w:vAlign w:val="center"/>
            <w:hideMark/>
          </w:tcPr>
          <w:p w:rsidR="00AB69BF" w:rsidRPr="00A754FF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95" w:type="dxa"/>
            <w:gridSpan w:val="2"/>
            <w:vAlign w:val="center"/>
            <w:hideMark/>
          </w:tcPr>
          <w:p w:rsidR="00AB69BF" w:rsidRPr="00A754FF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60" w:type="dxa"/>
            <w:gridSpan w:val="5"/>
            <w:vAlign w:val="center"/>
            <w:hideMark/>
          </w:tcPr>
          <w:p w:rsidR="00AB69BF" w:rsidRPr="00A754FF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3" w:type="dxa"/>
            <w:gridSpan w:val="5"/>
            <w:vAlign w:val="center"/>
            <w:hideMark/>
          </w:tcPr>
          <w:p w:rsidR="00AB69BF" w:rsidRPr="00A754FF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1" w:type="dxa"/>
            <w:gridSpan w:val="4"/>
            <w:vAlign w:val="center"/>
            <w:hideMark/>
          </w:tcPr>
          <w:p w:rsidR="00AB69BF" w:rsidRPr="00A754FF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711" w:type="dxa"/>
            <w:gridSpan w:val="5"/>
            <w:vMerge w:val="restart"/>
            <w:hideMark/>
          </w:tcPr>
          <w:p w:rsidR="00AB69BF" w:rsidRPr="00666125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Протяженность отремонтированных действующих сетей теплоснабжения (теплоизоляция):                                                                                                                                                                                                     2018 - 0 </w:t>
            </w:r>
            <w:proofErr w:type="spell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кв</w:t>
            </w:r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,                                                         2019 - 3571 </w:t>
            </w:r>
            <w:proofErr w:type="spell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кв.м</w:t>
            </w:r>
            <w:proofErr w:type="spellEnd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,                                                            2020 - 602,4 </w:t>
            </w:r>
            <w:proofErr w:type="spell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кв.м</w:t>
            </w:r>
            <w:proofErr w:type="spellEnd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.                       </w:t>
            </w:r>
          </w:p>
          <w:p w:rsidR="00AB69BF" w:rsidRPr="00666125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Количество установленных задвижек на тепловых сетях:                                                2018 - 0 шт.,                                               2019 - 0 шт.,                                              2020 - 6 шт.  </w:t>
            </w: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AB69BF" w:rsidRPr="00666125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Протяженность отремонтированного участка тепловой сети:</w:t>
            </w:r>
          </w:p>
          <w:p w:rsidR="00AB69BF" w:rsidRDefault="00AB69BF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2018 - 0 м,                                                         2019 - 0 м,                                                            2020 - 41 м.  </w:t>
            </w:r>
          </w:p>
          <w:p w:rsidR="00AB69BF" w:rsidRDefault="00AB69BF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69BF" w:rsidRDefault="00AB69BF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69BF" w:rsidRDefault="00AB69BF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69BF" w:rsidRDefault="00AB69BF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69BF" w:rsidRDefault="00AB69BF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69BF" w:rsidRDefault="00AB69BF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69BF" w:rsidRDefault="00AB69BF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69BF" w:rsidRDefault="00AB69BF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69BF" w:rsidRDefault="00AB69BF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69BF" w:rsidRDefault="00AB69BF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69BF" w:rsidRDefault="00AB69BF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69BF" w:rsidRDefault="00AB69BF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69BF" w:rsidRPr="00666125" w:rsidRDefault="00AB69BF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560" w:type="dxa"/>
            <w:vMerge w:val="restart"/>
            <w:hideMark/>
          </w:tcPr>
          <w:p w:rsidR="00AB69BF" w:rsidRPr="00666125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Администрация,</w:t>
            </w: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МКУ ЖКХ СТ и</w:t>
            </w:r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С</w:t>
            </w:r>
            <w:proofErr w:type="gramEnd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ТГП</w:t>
            </w:r>
          </w:p>
          <w:p w:rsidR="00AB69BF" w:rsidRPr="00666125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AB69BF" w:rsidRPr="00666125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AB69BF" w:rsidRPr="00666125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AB69BF" w:rsidRPr="00666125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AB69BF" w:rsidRPr="00666125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</w:tr>
      <w:tr w:rsidR="00AB69BF" w:rsidRPr="00EF4361" w:rsidTr="00370958">
        <w:trPr>
          <w:gridAfter w:val="1"/>
          <w:wAfter w:w="9" w:type="dxa"/>
          <w:trHeight w:val="701"/>
        </w:trPr>
        <w:tc>
          <w:tcPr>
            <w:tcW w:w="1101" w:type="dxa"/>
            <w:gridSpan w:val="3"/>
            <w:vMerge/>
            <w:hideMark/>
          </w:tcPr>
          <w:p w:rsidR="00AB69BF" w:rsidRPr="00B42613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28" w:type="dxa"/>
            <w:gridSpan w:val="9"/>
            <w:vAlign w:val="center"/>
            <w:hideMark/>
          </w:tcPr>
          <w:p w:rsidR="00AB69BF" w:rsidRPr="00B42613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B42613">
              <w:rPr>
                <w:rFonts w:ascii="Times New Roman" w:hAnsi="Times New Roman"/>
                <w:bCs/>
              </w:rPr>
              <w:t>местный бюджет</w:t>
            </w:r>
          </w:p>
        </w:tc>
        <w:tc>
          <w:tcPr>
            <w:tcW w:w="1228" w:type="dxa"/>
            <w:gridSpan w:val="9"/>
            <w:vAlign w:val="center"/>
            <w:hideMark/>
          </w:tcPr>
          <w:p w:rsidR="00AB69BF" w:rsidRPr="00B42613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B42613">
              <w:rPr>
                <w:rFonts w:ascii="Times New Roman" w:hAnsi="Times New Roman"/>
                <w:bCs/>
              </w:rPr>
              <w:t>3657,7</w:t>
            </w:r>
          </w:p>
        </w:tc>
        <w:tc>
          <w:tcPr>
            <w:tcW w:w="1229" w:type="dxa"/>
            <w:gridSpan w:val="6"/>
            <w:vAlign w:val="center"/>
            <w:hideMark/>
          </w:tcPr>
          <w:p w:rsidR="00AB69BF" w:rsidRPr="00B42613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B42613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41" w:type="dxa"/>
            <w:gridSpan w:val="7"/>
            <w:vAlign w:val="center"/>
            <w:hideMark/>
          </w:tcPr>
          <w:p w:rsidR="00AB69BF" w:rsidRPr="00B42613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B42613">
              <w:rPr>
                <w:rFonts w:ascii="Times New Roman" w:hAnsi="Times New Roman"/>
                <w:bCs/>
              </w:rPr>
              <w:t>1416,8</w:t>
            </w:r>
          </w:p>
        </w:tc>
        <w:tc>
          <w:tcPr>
            <w:tcW w:w="1085" w:type="dxa"/>
            <w:gridSpan w:val="3"/>
            <w:vAlign w:val="center"/>
            <w:hideMark/>
          </w:tcPr>
          <w:p w:rsidR="00AB69BF" w:rsidRPr="00B42613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B42613">
              <w:rPr>
                <w:rFonts w:ascii="Times New Roman" w:hAnsi="Times New Roman"/>
                <w:bCs/>
              </w:rPr>
              <w:t>2240,9</w:t>
            </w:r>
          </w:p>
        </w:tc>
        <w:tc>
          <w:tcPr>
            <w:tcW w:w="918" w:type="dxa"/>
            <w:gridSpan w:val="7"/>
            <w:vAlign w:val="center"/>
            <w:hideMark/>
          </w:tcPr>
          <w:p w:rsidR="00AB69BF" w:rsidRPr="00A754FF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76" w:type="dxa"/>
            <w:gridSpan w:val="4"/>
            <w:vAlign w:val="center"/>
            <w:hideMark/>
          </w:tcPr>
          <w:p w:rsidR="00AB69BF" w:rsidRPr="00A754FF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72" w:type="dxa"/>
            <w:gridSpan w:val="7"/>
            <w:vAlign w:val="center"/>
            <w:hideMark/>
          </w:tcPr>
          <w:p w:rsidR="00AB69BF" w:rsidRPr="00A754FF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95" w:type="dxa"/>
            <w:gridSpan w:val="2"/>
            <w:vAlign w:val="center"/>
            <w:hideMark/>
          </w:tcPr>
          <w:p w:rsidR="00AB69BF" w:rsidRPr="00A754FF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60" w:type="dxa"/>
            <w:gridSpan w:val="5"/>
            <w:vAlign w:val="center"/>
            <w:hideMark/>
          </w:tcPr>
          <w:p w:rsidR="00AB69BF" w:rsidRPr="00A754FF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3" w:type="dxa"/>
            <w:gridSpan w:val="5"/>
            <w:vAlign w:val="center"/>
            <w:hideMark/>
          </w:tcPr>
          <w:p w:rsidR="00AB69BF" w:rsidRPr="00A754FF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1" w:type="dxa"/>
            <w:gridSpan w:val="4"/>
            <w:vAlign w:val="center"/>
            <w:hideMark/>
          </w:tcPr>
          <w:p w:rsidR="00AB69BF" w:rsidRPr="00A754FF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711" w:type="dxa"/>
            <w:gridSpan w:val="5"/>
            <w:vMerge/>
            <w:hideMark/>
          </w:tcPr>
          <w:p w:rsidR="00AB69BF" w:rsidRPr="00EF4361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0" w:type="dxa"/>
            <w:vMerge/>
            <w:hideMark/>
          </w:tcPr>
          <w:p w:rsidR="00AB69BF" w:rsidRPr="00EF4361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69BF" w:rsidRPr="00EF4361" w:rsidTr="00370958">
        <w:trPr>
          <w:gridAfter w:val="1"/>
          <w:wAfter w:w="9" w:type="dxa"/>
          <w:trHeight w:val="711"/>
        </w:trPr>
        <w:tc>
          <w:tcPr>
            <w:tcW w:w="1101" w:type="dxa"/>
            <w:gridSpan w:val="3"/>
            <w:vMerge/>
            <w:hideMark/>
          </w:tcPr>
          <w:p w:rsidR="00AB69BF" w:rsidRPr="00B42613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28" w:type="dxa"/>
            <w:gridSpan w:val="9"/>
            <w:vAlign w:val="center"/>
            <w:hideMark/>
          </w:tcPr>
          <w:p w:rsidR="00AB69BF" w:rsidRPr="00B42613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B42613">
              <w:rPr>
                <w:rFonts w:ascii="Times New Roman" w:hAnsi="Times New Roman"/>
                <w:bCs/>
              </w:rPr>
              <w:t>краевой бюджет</w:t>
            </w:r>
          </w:p>
        </w:tc>
        <w:tc>
          <w:tcPr>
            <w:tcW w:w="1228" w:type="dxa"/>
            <w:gridSpan w:val="9"/>
            <w:vAlign w:val="center"/>
            <w:hideMark/>
          </w:tcPr>
          <w:p w:rsidR="00AB69BF" w:rsidRPr="00B42613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B42613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29" w:type="dxa"/>
            <w:gridSpan w:val="6"/>
            <w:vAlign w:val="center"/>
            <w:hideMark/>
          </w:tcPr>
          <w:p w:rsidR="00AB69BF" w:rsidRPr="00B42613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B42613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41" w:type="dxa"/>
            <w:gridSpan w:val="7"/>
            <w:vAlign w:val="center"/>
            <w:hideMark/>
          </w:tcPr>
          <w:p w:rsidR="00AB69BF" w:rsidRPr="00B42613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B42613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085" w:type="dxa"/>
            <w:gridSpan w:val="3"/>
            <w:vAlign w:val="center"/>
            <w:hideMark/>
          </w:tcPr>
          <w:p w:rsidR="00AB69BF" w:rsidRPr="00B42613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B42613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18" w:type="dxa"/>
            <w:gridSpan w:val="7"/>
            <w:vAlign w:val="center"/>
            <w:hideMark/>
          </w:tcPr>
          <w:p w:rsidR="00AB69BF" w:rsidRPr="00A754FF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76" w:type="dxa"/>
            <w:gridSpan w:val="4"/>
            <w:vAlign w:val="center"/>
            <w:hideMark/>
          </w:tcPr>
          <w:p w:rsidR="00AB69BF" w:rsidRPr="00A754FF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72" w:type="dxa"/>
            <w:gridSpan w:val="7"/>
            <w:vAlign w:val="center"/>
            <w:hideMark/>
          </w:tcPr>
          <w:p w:rsidR="00AB69BF" w:rsidRPr="00A754FF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95" w:type="dxa"/>
            <w:gridSpan w:val="2"/>
            <w:vAlign w:val="center"/>
            <w:hideMark/>
          </w:tcPr>
          <w:p w:rsidR="00AB69BF" w:rsidRPr="00A754FF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60" w:type="dxa"/>
            <w:gridSpan w:val="5"/>
            <w:vAlign w:val="center"/>
            <w:hideMark/>
          </w:tcPr>
          <w:p w:rsidR="00AB69BF" w:rsidRPr="00A754FF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3" w:type="dxa"/>
            <w:gridSpan w:val="5"/>
            <w:vAlign w:val="center"/>
            <w:hideMark/>
          </w:tcPr>
          <w:p w:rsidR="00AB69BF" w:rsidRPr="00A754FF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1" w:type="dxa"/>
            <w:gridSpan w:val="4"/>
            <w:vAlign w:val="center"/>
            <w:hideMark/>
          </w:tcPr>
          <w:p w:rsidR="00AB69BF" w:rsidRPr="00A754FF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711" w:type="dxa"/>
            <w:gridSpan w:val="5"/>
            <w:vMerge/>
            <w:hideMark/>
          </w:tcPr>
          <w:p w:rsidR="00AB69BF" w:rsidRPr="00666125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0" w:type="dxa"/>
            <w:vMerge/>
            <w:hideMark/>
          </w:tcPr>
          <w:p w:rsidR="00AB69BF" w:rsidRPr="00EF4361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69BF" w:rsidRPr="00EF4361" w:rsidTr="00370958">
        <w:trPr>
          <w:gridAfter w:val="1"/>
          <w:wAfter w:w="9" w:type="dxa"/>
          <w:trHeight w:val="563"/>
        </w:trPr>
        <w:tc>
          <w:tcPr>
            <w:tcW w:w="1101" w:type="dxa"/>
            <w:gridSpan w:val="3"/>
            <w:vMerge/>
            <w:hideMark/>
          </w:tcPr>
          <w:p w:rsidR="00AB69BF" w:rsidRPr="00B42613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28" w:type="dxa"/>
            <w:gridSpan w:val="9"/>
            <w:vAlign w:val="center"/>
            <w:hideMark/>
          </w:tcPr>
          <w:p w:rsidR="00AB69BF" w:rsidRPr="00B42613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B42613">
              <w:rPr>
                <w:rFonts w:ascii="Times New Roman" w:hAnsi="Times New Roman"/>
                <w:bCs/>
              </w:rPr>
              <w:t>федеральный бюджет</w:t>
            </w:r>
          </w:p>
        </w:tc>
        <w:tc>
          <w:tcPr>
            <w:tcW w:w="1228" w:type="dxa"/>
            <w:gridSpan w:val="9"/>
            <w:vAlign w:val="center"/>
            <w:hideMark/>
          </w:tcPr>
          <w:p w:rsidR="00AB69BF" w:rsidRPr="00B42613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B42613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29" w:type="dxa"/>
            <w:gridSpan w:val="6"/>
            <w:vAlign w:val="center"/>
            <w:hideMark/>
          </w:tcPr>
          <w:p w:rsidR="00AB69BF" w:rsidRPr="00B42613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B42613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41" w:type="dxa"/>
            <w:gridSpan w:val="7"/>
            <w:vAlign w:val="center"/>
            <w:hideMark/>
          </w:tcPr>
          <w:p w:rsidR="00AB69BF" w:rsidRPr="00B42613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B42613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085" w:type="dxa"/>
            <w:gridSpan w:val="3"/>
            <w:vAlign w:val="center"/>
            <w:hideMark/>
          </w:tcPr>
          <w:p w:rsidR="00AB69BF" w:rsidRPr="00B42613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B42613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18" w:type="dxa"/>
            <w:gridSpan w:val="7"/>
            <w:vAlign w:val="center"/>
            <w:hideMark/>
          </w:tcPr>
          <w:p w:rsidR="00AB69BF" w:rsidRPr="00A754FF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76" w:type="dxa"/>
            <w:gridSpan w:val="4"/>
            <w:vAlign w:val="center"/>
            <w:hideMark/>
          </w:tcPr>
          <w:p w:rsidR="00AB69BF" w:rsidRPr="00A754FF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72" w:type="dxa"/>
            <w:gridSpan w:val="7"/>
            <w:vAlign w:val="center"/>
            <w:hideMark/>
          </w:tcPr>
          <w:p w:rsidR="00AB69BF" w:rsidRPr="00A754FF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95" w:type="dxa"/>
            <w:gridSpan w:val="2"/>
            <w:vAlign w:val="center"/>
            <w:hideMark/>
          </w:tcPr>
          <w:p w:rsidR="00AB69BF" w:rsidRPr="00A754FF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60" w:type="dxa"/>
            <w:gridSpan w:val="5"/>
            <w:vAlign w:val="center"/>
            <w:hideMark/>
          </w:tcPr>
          <w:p w:rsidR="00AB69BF" w:rsidRPr="00A754FF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3" w:type="dxa"/>
            <w:gridSpan w:val="5"/>
            <w:vAlign w:val="center"/>
            <w:hideMark/>
          </w:tcPr>
          <w:p w:rsidR="00AB69BF" w:rsidRPr="00A754FF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1" w:type="dxa"/>
            <w:gridSpan w:val="4"/>
            <w:vAlign w:val="center"/>
            <w:hideMark/>
          </w:tcPr>
          <w:p w:rsidR="00AB69BF" w:rsidRPr="00A754FF" w:rsidRDefault="00AB69BF" w:rsidP="007925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711" w:type="dxa"/>
            <w:gridSpan w:val="5"/>
            <w:vMerge/>
            <w:hideMark/>
          </w:tcPr>
          <w:p w:rsidR="00AB69BF" w:rsidRPr="00EF4361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0" w:type="dxa"/>
            <w:vMerge/>
            <w:hideMark/>
          </w:tcPr>
          <w:p w:rsidR="00AB69BF" w:rsidRPr="00EF4361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69BF" w:rsidRPr="00EF4361" w:rsidTr="00370958">
        <w:trPr>
          <w:gridAfter w:val="1"/>
          <w:wAfter w:w="9" w:type="dxa"/>
          <w:trHeight w:val="1838"/>
        </w:trPr>
        <w:tc>
          <w:tcPr>
            <w:tcW w:w="1101" w:type="dxa"/>
            <w:gridSpan w:val="3"/>
            <w:vMerge/>
            <w:hideMark/>
          </w:tcPr>
          <w:p w:rsidR="00AB69BF" w:rsidRPr="00B42613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28" w:type="dxa"/>
            <w:gridSpan w:val="9"/>
            <w:hideMark/>
          </w:tcPr>
          <w:p w:rsidR="00AB69BF" w:rsidRPr="00B42613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B42613">
              <w:rPr>
                <w:rFonts w:ascii="Times New Roman" w:hAnsi="Times New Roman"/>
                <w:bCs/>
              </w:rPr>
              <w:t>внебюджетные источники</w:t>
            </w:r>
          </w:p>
          <w:p w:rsidR="00AB69BF" w:rsidRPr="00B42613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  <w:p w:rsidR="00AB69BF" w:rsidRPr="00B42613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  <w:p w:rsidR="00AB69BF" w:rsidRPr="00B42613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28" w:type="dxa"/>
            <w:gridSpan w:val="9"/>
            <w:hideMark/>
          </w:tcPr>
          <w:p w:rsidR="00AB69BF" w:rsidRPr="00B42613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B42613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29" w:type="dxa"/>
            <w:gridSpan w:val="6"/>
            <w:hideMark/>
          </w:tcPr>
          <w:p w:rsidR="00AB69BF" w:rsidRPr="00B42613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B42613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41" w:type="dxa"/>
            <w:gridSpan w:val="7"/>
            <w:hideMark/>
          </w:tcPr>
          <w:p w:rsidR="00AB69BF" w:rsidRPr="00B42613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B42613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085" w:type="dxa"/>
            <w:gridSpan w:val="3"/>
            <w:hideMark/>
          </w:tcPr>
          <w:p w:rsidR="00AB69BF" w:rsidRPr="00B42613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B42613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18" w:type="dxa"/>
            <w:gridSpan w:val="7"/>
            <w:hideMark/>
          </w:tcPr>
          <w:p w:rsidR="00AB69BF" w:rsidRPr="00A754F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76" w:type="dxa"/>
            <w:gridSpan w:val="4"/>
            <w:hideMark/>
          </w:tcPr>
          <w:p w:rsidR="00AB69BF" w:rsidRPr="00A754F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72" w:type="dxa"/>
            <w:gridSpan w:val="7"/>
            <w:hideMark/>
          </w:tcPr>
          <w:p w:rsidR="00AB69BF" w:rsidRPr="00A754F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95" w:type="dxa"/>
            <w:gridSpan w:val="2"/>
            <w:hideMark/>
          </w:tcPr>
          <w:p w:rsidR="00AB69BF" w:rsidRPr="00A754F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60" w:type="dxa"/>
            <w:gridSpan w:val="5"/>
            <w:hideMark/>
          </w:tcPr>
          <w:p w:rsidR="00AB69BF" w:rsidRPr="00A754F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3" w:type="dxa"/>
            <w:gridSpan w:val="5"/>
            <w:hideMark/>
          </w:tcPr>
          <w:p w:rsidR="00AB69BF" w:rsidRPr="00A754F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1" w:type="dxa"/>
            <w:gridSpan w:val="4"/>
            <w:hideMark/>
          </w:tcPr>
          <w:p w:rsidR="00AB69BF" w:rsidRPr="00A754F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711" w:type="dxa"/>
            <w:gridSpan w:val="5"/>
            <w:vMerge/>
            <w:hideMark/>
          </w:tcPr>
          <w:p w:rsidR="00AB69BF" w:rsidRPr="00666125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0" w:type="dxa"/>
            <w:vMerge/>
            <w:hideMark/>
          </w:tcPr>
          <w:p w:rsidR="00AB69BF" w:rsidRPr="00EF4361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69BF" w:rsidRPr="00237BE0" w:rsidTr="00370958">
        <w:trPr>
          <w:gridAfter w:val="1"/>
          <w:wAfter w:w="9" w:type="dxa"/>
          <w:trHeight w:val="330"/>
        </w:trPr>
        <w:tc>
          <w:tcPr>
            <w:tcW w:w="1101" w:type="dxa"/>
            <w:gridSpan w:val="3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lastRenderedPageBreak/>
              <w:t>1</w:t>
            </w:r>
          </w:p>
        </w:tc>
        <w:tc>
          <w:tcPr>
            <w:tcW w:w="815" w:type="dxa"/>
            <w:gridSpan w:val="5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83" w:type="dxa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130" w:type="dxa"/>
            <w:gridSpan w:val="9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275" w:type="dxa"/>
            <w:gridSpan w:val="7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302" w:type="dxa"/>
            <w:gridSpan w:val="8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106" w:type="dxa"/>
            <w:gridSpan w:val="4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894" w:type="dxa"/>
            <w:gridSpan w:val="6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778" w:type="dxa"/>
            <w:gridSpan w:val="4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794" w:type="dxa"/>
            <w:gridSpan w:val="8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795" w:type="dxa"/>
            <w:gridSpan w:val="2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860" w:type="dxa"/>
            <w:gridSpan w:val="5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853" w:type="dxa"/>
            <w:gridSpan w:val="5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13</w:t>
            </w:r>
          </w:p>
        </w:tc>
        <w:tc>
          <w:tcPr>
            <w:tcW w:w="851" w:type="dxa"/>
            <w:gridSpan w:val="4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14</w:t>
            </w:r>
          </w:p>
        </w:tc>
        <w:tc>
          <w:tcPr>
            <w:tcW w:w="1711" w:type="dxa"/>
            <w:gridSpan w:val="5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15</w:t>
            </w:r>
          </w:p>
        </w:tc>
        <w:tc>
          <w:tcPr>
            <w:tcW w:w="560" w:type="dxa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16</w:t>
            </w:r>
          </w:p>
        </w:tc>
      </w:tr>
      <w:tr w:rsidR="00AB69BF" w:rsidRPr="00EF4361" w:rsidTr="00370958">
        <w:trPr>
          <w:gridAfter w:val="1"/>
          <w:wAfter w:w="9" w:type="dxa"/>
          <w:trHeight w:val="321"/>
        </w:trPr>
        <w:tc>
          <w:tcPr>
            <w:tcW w:w="865" w:type="dxa"/>
            <w:hideMark/>
          </w:tcPr>
          <w:p w:rsidR="00AB69BF" w:rsidRPr="00EF4361" w:rsidRDefault="00AB69BF" w:rsidP="00B56CD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6" w:type="dxa"/>
            <w:gridSpan w:val="2"/>
          </w:tcPr>
          <w:p w:rsidR="00AB69BF" w:rsidRPr="00EF4361" w:rsidRDefault="00AB69BF" w:rsidP="00B56CD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307" w:type="dxa"/>
            <w:gridSpan w:val="74"/>
            <w:hideMark/>
          </w:tcPr>
          <w:p w:rsidR="00AB69BF" w:rsidRPr="00EF4361" w:rsidRDefault="00AB69BF" w:rsidP="0005153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«Уличное освещение Тимашевского городского поселения Тимашевского района»</w:t>
            </w:r>
          </w:p>
        </w:tc>
      </w:tr>
      <w:tr w:rsidR="00AB69BF" w:rsidRPr="00AF2F4B" w:rsidTr="00370958">
        <w:trPr>
          <w:gridAfter w:val="1"/>
          <w:wAfter w:w="9" w:type="dxa"/>
          <w:trHeight w:val="762"/>
        </w:trPr>
        <w:tc>
          <w:tcPr>
            <w:tcW w:w="1101" w:type="dxa"/>
            <w:gridSpan w:val="3"/>
            <w:vMerge w:val="restart"/>
            <w:hideMark/>
          </w:tcPr>
          <w:p w:rsidR="00AB69B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</w:t>
            </w: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го по пункту 03:</w:t>
            </w:r>
          </w:p>
          <w:p w:rsidR="00AB69B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69B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69B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69B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69B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69B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69B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69B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69B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69B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69B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69B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69B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69B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69B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69B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69B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69B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69B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69B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69B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69B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69B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69B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69B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69B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69BF" w:rsidRPr="00A449D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40" w:type="dxa"/>
            <w:gridSpan w:val="10"/>
            <w:vAlign w:val="center"/>
            <w:hideMark/>
          </w:tcPr>
          <w:p w:rsidR="00AB69BF" w:rsidRPr="00A449DB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449DB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1088" w:type="dxa"/>
            <w:gridSpan w:val="5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236490</w:t>
            </w: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1275" w:type="dxa"/>
            <w:gridSpan w:val="7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1323" w:type="dxa"/>
            <w:gridSpan w:val="9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1118" w:type="dxa"/>
            <w:gridSpan w:val="5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</w:p>
        </w:tc>
        <w:tc>
          <w:tcPr>
            <w:tcW w:w="885" w:type="dxa"/>
            <w:gridSpan w:val="5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</w:p>
        </w:tc>
        <w:tc>
          <w:tcPr>
            <w:tcW w:w="776" w:type="dxa"/>
            <w:gridSpan w:val="4"/>
            <w:vAlign w:val="center"/>
            <w:hideMark/>
          </w:tcPr>
          <w:p w:rsidR="00AB69BF" w:rsidRPr="00EF4361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</w:p>
        </w:tc>
        <w:tc>
          <w:tcPr>
            <w:tcW w:w="772" w:type="dxa"/>
            <w:gridSpan w:val="7"/>
            <w:vAlign w:val="center"/>
            <w:hideMark/>
          </w:tcPr>
          <w:p w:rsidR="00AB69BF" w:rsidRPr="00EF4361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</w:p>
        </w:tc>
        <w:tc>
          <w:tcPr>
            <w:tcW w:w="795" w:type="dxa"/>
            <w:gridSpan w:val="2"/>
            <w:vAlign w:val="center"/>
            <w:hideMark/>
          </w:tcPr>
          <w:p w:rsidR="00AB69BF" w:rsidRPr="00EF4361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</w:p>
        </w:tc>
        <w:tc>
          <w:tcPr>
            <w:tcW w:w="860" w:type="dxa"/>
            <w:gridSpan w:val="5"/>
            <w:vAlign w:val="center"/>
            <w:hideMark/>
          </w:tcPr>
          <w:p w:rsidR="00AB69BF" w:rsidRPr="00EF4361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</w:p>
        </w:tc>
        <w:tc>
          <w:tcPr>
            <w:tcW w:w="853" w:type="dxa"/>
            <w:gridSpan w:val="5"/>
            <w:vAlign w:val="center"/>
            <w:hideMark/>
          </w:tcPr>
          <w:p w:rsidR="00AB69BF" w:rsidRPr="00EF4361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</w:p>
        </w:tc>
        <w:tc>
          <w:tcPr>
            <w:tcW w:w="851" w:type="dxa"/>
            <w:gridSpan w:val="4"/>
            <w:vAlign w:val="center"/>
            <w:hideMark/>
          </w:tcPr>
          <w:p w:rsidR="00AB69BF" w:rsidRPr="00EF4361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</w:p>
        </w:tc>
        <w:tc>
          <w:tcPr>
            <w:tcW w:w="1711" w:type="dxa"/>
            <w:gridSpan w:val="5"/>
            <w:vMerge w:val="restart"/>
            <w:hideMark/>
          </w:tcPr>
          <w:p w:rsidR="00AB69BF" w:rsidRDefault="00AB69BF" w:rsidP="00E0369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Протяженность отремонтированных действующих воздушных линий электропередач:                               2018 - 148,6 км</w:t>
            </w:r>
            <w:proofErr w:type="gramStart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.,                                          </w:t>
            </w:r>
            <w:proofErr w:type="gramEnd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2019 - 149,8 км.,                                            2020 - 0 км.                               Количество потребленной электроэнергии:                            2018 - 2261,475 </w:t>
            </w:r>
            <w:proofErr w:type="spellStart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тыс</w:t>
            </w:r>
            <w:proofErr w:type="gramStart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.к</w:t>
            </w:r>
            <w:proofErr w:type="gramEnd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Вт</w:t>
            </w:r>
            <w:proofErr w:type="spellEnd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,                                         2019 - 2136,875 </w:t>
            </w:r>
            <w:proofErr w:type="spellStart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тыс.кВт</w:t>
            </w:r>
            <w:proofErr w:type="spellEnd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,                                            2020 - 2039,275 </w:t>
            </w:r>
            <w:proofErr w:type="spellStart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тыс.кВт</w:t>
            </w:r>
            <w:proofErr w:type="spellEnd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.                Количество ТП </w:t>
            </w:r>
            <w:proofErr w:type="gramStart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прошедших</w:t>
            </w:r>
            <w:proofErr w:type="gramEnd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техническое обслуживание:                           2018 - 0 шт.,                                                      2019 - 5 шт.,                                               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2020 - 0 шт. </w:t>
            </w:r>
          </w:p>
          <w:p w:rsidR="00AB69BF" w:rsidRDefault="00AB69BF" w:rsidP="00E0369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Замена и ремонт ламп</w:t>
            </w:r>
            <w:r w:rsidR="00811F73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                   2018  - 0 шт.,             </w:t>
            </w:r>
            <w:r w:rsidR="00811F73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   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2019 - 0 шт.,                                                     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  <w:r w:rsidR="00811F73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2232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шт.                                    </w:t>
            </w:r>
            <w:r w:rsidR="00811F73">
              <w:rPr>
                <w:rFonts w:ascii="Times New Roman" w:hAnsi="Times New Roman"/>
                <w:bCs/>
                <w:sz w:val="20"/>
                <w:szCs w:val="20"/>
              </w:rPr>
              <w:t xml:space="preserve">   Замена и ремонт светильников: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                   2018  - 0 шт.,                                             2019 - 0 шт.,                                                     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4318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шт.  </w:t>
            </w:r>
          </w:p>
          <w:p w:rsidR="00811F73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Энергосервисный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контракт</w:t>
            </w:r>
          </w:p>
          <w:p w:rsidR="00811F73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AB69B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C7B16">
              <w:rPr>
                <w:sz w:val="20"/>
                <w:szCs w:val="20"/>
              </w:rPr>
              <w:lastRenderedPageBreak/>
              <w:t>(</w:t>
            </w:r>
            <w:r w:rsidRPr="00DC7B1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на территории Тимашевского городского поселения Тимашевского района</w:t>
            </w:r>
            <w:r w:rsidRPr="00DC7B16">
              <w:rPr>
                <w:color w:val="000000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  <w:p w:rsidR="00AB69BF" w:rsidRDefault="00AB69BF" w:rsidP="00DC7B1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811F7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2020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-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0 </w:t>
            </w:r>
            <w:r w:rsidRPr="0003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B69BF" w:rsidRPr="00034C9D" w:rsidRDefault="00AB69BF" w:rsidP="00C309A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34C9D">
              <w:rPr>
                <w:rFonts w:ascii="Times New Roman" w:hAnsi="Times New Roman"/>
                <w:bCs/>
                <w:sz w:val="20"/>
                <w:szCs w:val="20"/>
              </w:rPr>
              <w:t xml:space="preserve">2021 - </w:t>
            </w:r>
            <w:r w:rsidRPr="0003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955,288 кВт</w:t>
            </w:r>
            <w:r w:rsidRPr="00034C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B69BF" w:rsidRPr="00034C9D" w:rsidRDefault="00AB69BF" w:rsidP="00C309A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34C9D">
              <w:rPr>
                <w:rFonts w:ascii="Times New Roman" w:hAnsi="Times New Roman"/>
                <w:bCs/>
                <w:sz w:val="20"/>
                <w:szCs w:val="20"/>
              </w:rPr>
              <w:t xml:space="preserve">2022 - </w:t>
            </w:r>
            <w:r w:rsidRPr="0003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955,288 кВт</w:t>
            </w:r>
            <w:r w:rsidRPr="00034C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B69BF" w:rsidRPr="00034C9D" w:rsidRDefault="00AB69BF" w:rsidP="00C309A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34C9D">
              <w:rPr>
                <w:rFonts w:ascii="Times New Roman" w:hAnsi="Times New Roman"/>
                <w:bCs/>
                <w:sz w:val="20"/>
                <w:szCs w:val="20"/>
              </w:rPr>
              <w:t xml:space="preserve">2023 - </w:t>
            </w:r>
            <w:r w:rsidRPr="0003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955,288 кВт</w:t>
            </w:r>
            <w:r w:rsidRPr="00034C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B69BF" w:rsidRPr="00034C9D" w:rsidRDefault="00AB69BF" w:rsidP="00C309A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34C9D">
              <w:rPr>
                <w:rFonts w:ascii="Times New Roman" w:hAnsi="Times New Roman"/>
                <w:bCs/>
                <w:sz w:val="20"/>
                <w:szCs w:val="20"/>
              </w:rPr>
              <w:t xml:space="preserve">2024 - </w:t>
            </w:r>
            <w:r w:rsidRPr="0003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955,288 кВт</w:t>
            </w:r>
            <w:r w:rsidRPr="00034C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B69BF" w:rsidRPr="00034C9D" w:rsidRDefault="00AB69BF" w:rsidP="00C309A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34C9D">
              <w:rPr>
                <w:rFonts w:ascii="Times New Roman" w:hAnsi="Times New Roman"/>
                <w:bCs/>
                <w:sz w:val="20"/>
                <w:szCs w:val="20"/>
              </w:rPr>
              <w:t xml:space="preserve">2025 - </w:t>
            </w:r>
            <w:r w:rsidRPr="0003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955,288 кВт</w:t>
            </w:r>
            <w:r w:rsidRPr="00034C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B69BF" w:rsidRPr="00034C9D" w:rsidRDefault="00AB69BF" w:rsidP="00C309A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34C9D">
              <w:rPr>
                <w:rFonts w:ascii="Times New Roman" w:hAnsi="Times New Roman"/>
                <w:bCs/>
                <w:sz w:val="20"/>
                <w:szCs w:val="20"/>
              </w:rPr>
              <w:t xml:space="preserve">2026 - </w:t>
            </w:r>
            <w:r w:rsidRPr="0003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955,288 кВт</w:t>
            </w:r>
            <w:r w:rsidRPr="00034C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  <w:r w:rsidRPr="00034C9D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</w:p>
          <w:p w:rsidR="00AB69BF" w:rsidRDefault="00AB69BF" w:rsidP="00C568B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34C9D">
              <w:rPr>
                <w:rFonts w:ascii="Times New Roman" w:hAnsi="Times New Roman"/>
                <w:bCs/>
                <w:sz w:val="20"/>
                <w:szCs w:val="20"/>
              </w:rPr>
              <w:t xml:space="preserve">2027 - </w:t>
            </w:r>
            <w:r w:rsidRPr="00034C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955,288 кВт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B69B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69B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69B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69B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69B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69B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0" w:type="dxa"/>
            <w:vMerge w:val="restart"/>
            <w:hideMark/>
          </w:tcPr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Администрация,</w:t>
            </w:r>
          </w:p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МКУ ЖКХ СТ и</w:t>
            </w:r>
            <w:proofErr w:type="gramStart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С</w:t>
            </w:r>
            <w:proofErr w:type="gramEnd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ТГП</w:t>
            </w:r>
          </w:p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</w:tr>
      <w:tr w:rsidR="00AB69BF" w:rsidRPr="00AF2F4B" w:rsidTr="00370958">
        <w:trPr>
          <w:gridAfter w:val="1"/>
          <w:wAfter w:w="9" w:type="dxa"/>
          <w:trHeight w:val="554"/>
        </w:trPr>
        <w:tc>
          <w:tcPr>
            <w:tcW w:w="1101" w:type="dxa"/>
            <w:gridSpan w:val="3"/>
            <w:vMerge/>
            <w:hideMark/>
          </w:tcPr>
          <w:p w:rsidR="00AB69BF" w:rsidRPr="00EF4361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  <w:gridSpan w:val="10"/>
            <w:vAlign w:val="center"/>
            <w:hideMark/>
          </w:tcPr>
          <w:p w:rsidR="00AB69BF" w:rsidRPr="00A449DB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449DB">
              <w:rPr>
                <w:rFonts w:ascii="Times New Roman" w:hAnsi="Times New Roman"/>
                <w:bCs/>
              </w:rPr>
              <w:t>местный бюджет</w:t>
            </w:r>
          </w:p>
        </w:tc>
        <w:tc>
          <w:tcPr>
            <w:tcW w:w="1088" w:type="dxa"/>
            <w:gridSpan w:val="5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236490</w:t>
            </w: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1275" w:type="dxa"/>
            <w:gridSpan w:val="7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1323" w:type="dxa"/>
            <w:gridSpan w:val="9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1118" w:type="dxa"/>
            <w:gridSpan w:val="5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</w:p>
        </w:tc>
        <w:tc>
          <w:tcPr>
            <w:tcW w:w="885" w:type="dxa"/>
            <w:gridSpan w:val="5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</w:p>
        </w:tc>
        <w:tc>
          <w:tcPr>
            <w:tcW w:w="776" w:type="dxa"/>
            <w:gridSpan w:val="4"/>
            <w:vAlign w:val="center"/>
            <w:hideMark/>
          </w:tcPr>
          <w:p w:rsidR="00AB69BF" w:rsidRPr="00EF4361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</w:p>
        </w:tc>
        <w:tc>
          <w:tcPr>
            <w:tcW w:w="772" w:type="dxa"/>
            <w:gridSpan w:val="7"/>
            <w:vAlign w:val="center"/>
            <w:hideMark/>
          </w:tcPr>
          <w:p w:rsidR="00AB69BF" w:rsidRPr="00EF4361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</w:p>
        </w:tc>
        <w:tc>
          <w:tcPr>
            <w:tcW w:w="795" w:type="dxa"/>
            <w:gridSpan w:val="2"/>
            <w:vAlign w:val="center"/>
            <w:hideMark/>
          </w:tcPr>
          <w:p w:rsidR="00AB69BF" w:rsidRPr="00EF4361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</w:p>
        </w:tc>
        <w:tc>
          <w:tcPr>
            <w:tcW w:w="860" w:type="dxa"/>
            <w:gridSpan w:val="5"/>
            <w:vAlign w:val="center"/>
            <w:hideMark/>
          </w:tcPr>
          <w:p w:rsidR="00AB69BF" w:rsidRPr="00EF4361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</w:p>
        </w:tc>
        <w:tc>
          <w:tcPr>
            <w:tcW w:w="853" w:type="dxa"/>
            <w:gridSpan w:val="5"/>
            <w:vAlign w:val="center"/>
            <w:hideMark/>
          </w:tcPr>
          <w:p w:rsidR="00AB69BF" w:rsidRPr="00EF4361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</w:p>
        </w:tc>
        <w:tc>
          <w:tcPr>
            <w:tcW w:w="851" w:type="dxa"/>
            <w:gridSpan w:val="4"/>
            <w:vAlign w:val="center"/>
            <w:hideMark/>
          </w:tcPr>
          <w:p w:rsidR="00AB69BF" w:rsidRPr="00EF4361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</w:p>
        </w:tc>
        <w:tc>
          <w:tcPr>
            <w:tcW w:w="1711" w:type="dxa"/>
            <w:gridSpan w:val="5"/>
            <w:vMerge/>
            <w:hideMark/>
          </w:tcPr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0" w:type="dxa"/>
            <w:vMerge/>
            <w:hideMark/>
          </w:tcPr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B69BF" w:rsidRPr="00AF2F4B" w:rsidTr="00370958">
        <w:trPr>
          <w:gridAfter w:val="1"/>
          <w:wAfter w:w="9" w:type="dxa"/>
          <w:trHeight w:val="645"/>
        </w:trPr>
        <w:tc>
          <w:tcPr>
            <w:tcW w:w="1101" w:type="dxa"/>
            <w:gridSpan w:val="3"/>
            <w:vMerge/>
            <w:hideMark/>
          </w:tcPr>
          <w:p w:rsidR="00AB69BF" w:rsidRPr="00EF4361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  <w:gridSpan w:val="10"/>
            <w:vAlign w:val="center"/>
            <w:hideMark/>
          </w:tcPr>
          <w:p w:rsidR="00AB69BF" w:rsidRPr="00A449DB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449DB">
              <w:rPr>
                <w:rFonts w:ascii="Times New Roman" w:hAnsi="Times New Roman"/>
                <w:bCs/>
              </w:rPr>
              <w:t>краевой бюджет</w:t>
            </w:r>
          </w:p>
        </w:tc>
        <w:tc>
          <w:tcPr>
            <w:tcW w:w="1088" w:type="dxa"/>
            <w:gridSpan w:val="5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5" w:type="dxa"/>
            <w:gridSpan w:val="7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323" w:type="dxa"/>
            <w:gridSpan w:val="9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18" w:type="dxa"/>
            <w:gridSpan w:val="5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85" w:type="dxa"/>
            <w:gridSpan w:val="5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776" w:type="dxa"/>
            <w:gridSpan w:val="4"/>
            <w:vAlign w:val="center"/>
            <w:hideMark/>
          </w:tcPr>
          <w:p w:rsidR="00AB69BF" w:rsidRPr="00B42613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2613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772" w:type="dxa"/>
            <w:gridSpan w:val="7"/>
            <w:vAlign w:val="center"/>
            <w:hideMark/>
          </w:tcPr>
          <w:p w:rsidR="00AB69BF" w:rsidRPr="00B42613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2613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795" w:type="dxa"/>
            <w:gridSpan w:val="2"/>
            <w:vAlign w:val="center"/>
            <w:hideMark/>
          </w:tcPr>
          <w:p w:rsidR="00AB69BF" w:rsidRPr="00B42613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2613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60" w:type="dxa"/>
            <w:gridSpan w:val="5"/>
            <w:vAlign w:val="center"/>
            <w:hideMark/>
          </w:tcPr>
          <w:p w:rsidR="00AB69BF" w:rsidRPr="00B42613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2613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3" w:type="dxa"/>
            <w:gridSpan w:val="5"/>
            <w:vAlign w:val="center"/>
            <w:hideMark/>
          </w:tcPr>
          <w:p w:rsidR="00AB69BF" w:rsidRPr="00B42613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2613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4"/>
            <w:vAlign w:val="center"/>
            <w:hideMark/>
          </w:tcPr>
          <w:p w:rsidR="00AB69BF" w:rsidRPr="00B42613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2613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711" w:type="dxa"/>
            <w:gridSpan w:val="5"/>
            <w:vMerge/>
            <w:hideMark/>
          </w:tcPr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0" w:type="dxa"/>
            <w:vMerge/>
            <w:hideMark/>
          </w:tcPr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B69BF" w:rsidRPr="00AF2F4B" w:rsidTr="00370958">
        <w:trPr>
          <w:gridAfter w:val="1"/>
          <w:wAfter w:w="9" w:type="dxa"/>
          <w:trHeight w:val="539"/>
        </w:trPr>
        <w:tc>
          <w:tcPr>
            <w:tcW w:w="1101" w:type="dxa"/>
            <w:gridSpan w:val="3"/>
            <w:vMerge/>
            <w:hideMark/>
          </w:tcPr>
          <w:p w:rsidR="00AB69BF" w:rsidRPr="00EF4361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  <w:gridSpan w:val="10"/>
            <w:vAlign w:val="center"/>
            <w:hideMark/>
          </w:tcPr>
          <w:p w:rsidR="00AB69BF" w:rsidRPr="00A449DB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449DB">
              <w:rPr>
                <w:rFonts w:ascii="Times New Roman" w:hAnsi="Times New Roman"/>
                <w:bCs/>
              </w:rPr>
              <w:t>федеральный бюджет</w:t>
            </w:r>
          </w:p>
        </w:tc>
        <w:tc>
          <w:tcPr>
            <w:tcW w:w="1088" w:type="dxa"/>
            <w:gridSpan w:val="5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5" w:type="dxa"/>
            <w:gridSpan w:val="7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323" w:type="dxa"/>
            <w:gridSpan w:val="9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18" w:type="dxa"/>
            <w:gridSpan w:val="5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85" w:type="dxa"/>
            <w:gridSpan w:val="5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776" w:type="dxa"/>
            <w:gridSpan w:val="4"/>
            <w:vAlign w:val="center"/>
            <w:hideMark/>
          </w:tcPr>
          <w:p w:rsidR="00AB69BF" w:rsidRPr="00B42613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2613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772" w:type="dxa"/>
            <w:gridSpan w:val="7"/>
            <w:vAlign w:val="center"/>
            <w:hideMark/>
          </w:tcPr>
          <w:p w:rsidR="00AB69BF" w:rsidRPr="00B42613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2613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795" w:type="dxa"/>
            <w:gridSpan w:val="2"/>
            <w:vAlign w:val="center"/>
            <w:hideMark/>
          </w:tcPr>
          <w:p w:rsidR="00AB69BF" w:rsidRPr="00B42613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2613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60" w:type="dxa"/>
            <w:gridSpan w:val="5"/>
            <w:vAlign w:val="center"/>
            <w:hideMark/>
          </w:tcPr>
          <w:p w:rsidR="00AB69BF" w:rsidRPr="00B42613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2613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3" w:type="dxa"/>
            <w:gridSpan w:val="5"/>
            <w:vAlign w:val="center"/>
            <w:hideMark/>
          </w:tcPr>
          <w:p w:rsidR="00AB69BF" w:rsidRPr="00B42613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2613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4"/>
            <w:vAlign w:val="center"/>
            <w:hideMark/>
          </w:tcPr>
          <w:p w:rsidR="00AB69BF" w:rsidRPr="00B42613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2613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711" w:type="dxa"/>
            <w:gridSpan w:val="5"/>
            <w:vMerge/>
            <w:hideMark/>
          </w:tcPr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0" w:type="dxa"/>
            <w:vMerge/>
            <w:hideMark/>
          </w:tcPr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B69BF" w:rsidRPr="00AF2F4B" w:rsidTr="00370958">
        <w:trPr>
          <w:gridAfter w:val="1"/>
          <w:wAfter w:w="9" w:type="dxa"/>
          <w:trHeight w:val="752"/>
        </w:trPr>
        <w:tc>
          <w:tcPr>
            <w:tcW w:w="1101" w:type="dxa"/>
            <w:gridSpan w:val="3"/>
            <w:vMerge/>
            <w:hideMark/>
          </w:tcPr>
          <w:p w:rsidR="00AB69BF" w:rsidRPr="00EF4361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  <w:gridSpan w:val="10"/>
            <w:hideMark/>
          </w:tcPr>
          <w:p w:rsidR="00AB69B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B56CD4">
              <w:rPr>
                <w:rFonts w:ascii="Times New Roman" w:hAnsi="Times New Roman"/>
                <w:bCs/>
              </w:rPr>
              <w:t>внебюджетные источники</w:t>
            </w:r>
          </w:p>
          <w:p w:rsidR="00AB69BF" w:rsidRPr="00B56CD4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  <w:p w:rsidR="00AB69BF" w:rsidRPr="00A449D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88" w:type="dxa"/>
            <w:gridSpan w:val="5"/>
            <w:hideMark/>
          </w:tcPr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5" w:type="dxa"/>
            <w:gridSpan w:val="7"/>
            <w:hideMark/>
          </w:tcPr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323" w:type="dxa"/>
            <w:gridSpan w:val="9"/>
            <w:hideMark/>
          </w:tcPr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18" w:type="dxa"/>
            <w:gridSpan w:val="5"/>
            <w:hideMark/>
          </w:tcPr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85" w:type="dxa"/>
            <w:gridSpan w:val="5"/>
            <w:hideMark/>
          </w:tcPr>
          <w:p w:rsidR="00AB69BF" w:rsidRPr="00B44C6F" w:rsidRDefault="00AB69BF" w:rsidP="00B44C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776" w:type="dxa"/>
            <w:gridSpan w:val="4"/>
            <w:hideMark/>
          </w:tcPr>
          <w:p w:rsidR="00AB69BF" w:rsidRPr="00B42613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2613">
              <w:rPr>
                <w:rFonts w:ascii="Times New Roman" w:hAnsi="Times New Roman"/>
                <w:bCs/>
                <w:sz w:val="20"/>
                <w:szCs w:val="20"/>
              </w:rPr>
              <w:t>0 </w:t>
            </w:r>
          </w:p>
        </w:tc>
        <w:tc>
          <w:tcPr>
            <w:tcW w:w="772" w:type="dxa"/>
            <w:gridSpan w:val="7"/>
            <w:hideMark/>
          </w:tcPr>
          <w:p w:rsidR="00AB69BF" w:rsidRPr="00B42613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2613">
              <w:rPr>
                <w:rFonts w:ascii="Times New Roman" w:hAnsi="Times New Roman"/>
                <w:bCs/>
                <w:sz w:val="20"/>
                <w:szCs w:val="20"/>
              </w:rPr>
              <w:t>0 </w:t>
            </w:r>
          </w:p>
        </w:tc>
        <w:tc>
          <w:tcPr>
            <w:tcW w:w="795" w:type="dxa"/>
            <w:gridSpan w:val="2"/>
            <w:hideMark/>
          </w:tcPr>
          <w:p w:rsidR="00AB69BF" w:rsidRPr="00B42613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2613">
              <w:rPr>
                <w:rFonts w:ascii="Times New Roman" w:hAnsi="Times New Roman"/>
                <w:bCs/>
                <w:sz w:val="20"/>
                <w:szCs w:val="20"/>
              </w:rPr>
              <w:t> 0</w:t>
            </w:r>
          </w:p>
        </w:tc>
        <w:tc>
          <w:tcPr>
            <w:tcW w:w="860" w:type="dxa"/>
            <w:gridSpan w:val="5"/>
            <w:hideMark/>
          </w:tcPr>
          <w:p w:rsidR="00AB69BF" w:rsidRPr="00B42613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2613">
              <w:rPr>
                <w:rFonts w:ascii="Times New Roman" w:hAnsi="Times New Roman"/>
                <w:bCs/>
                <w:sz w:val="20"/>
                <w:szCs w:val="20"/>
              </w:rPr>
              <w:t>0 </w:t>
            </w:r>
          </w:p>
        </w:tc>
        <w:tc>
          <w:tcPr>
            <w:tcW w:w="853" w:type="dxa"/>
            <w:gridSpan w:val="5"/>
            <w:hideMark/>
          </w:tcPr>
          <w:p w:rsidR="00AB69BF" w:rsidRPr="00B42613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2613">
              <w:rPr>
                <w:rFonts w:ascii="Times New Roman" w:hAnsi="Times New Roman"/>
                <w:bCs/>
                <w:sz w:val="20"/>
                <w:szCs w:val="20"/>
              </w:rPr>
              <w:t>0 </w:t>
            </w:r>
          </w:p>
        </w:tc>
        <w:tc>
          <w:tcPr>
            <w:tcW w:w="851" w:type="dxa"/>
            <w:gridSpan w:val="4"/>
            <w:hideMark/>
          </w:tcPr>
          <w:p w:rsidR="00AB69BF" w:rsidRPr="00B42613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2613">
              <w:rPr>
                <w:rFonts w:ascii="Times New Roman" w:hAnsi="Times New Roman"/>
                <w:bCs/>
                <w:sz w:val="20"/>
                <w:szCs w:val="20"/>
              </w:rPr>
              <w:t>0 </w:t>
            </w:r>
          </w:p>
        </w:tc>
        <w:tc>
          <w:tcPr>
            <w:tcW w:w="1711" w:type="dxa"/>
            <w:gridSpan w:val="5"/>
            <w:vMerge/>
            <w:hideMark/>
          </w:tcPr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0" w:type="dxa"/>
            <w:vMerge/>
            <w:hideMark/>
          </w:tcPr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B69BF" w:rsidRPr="00EF4361" w:rsidTr="00370958">
        <w:trPr>
          <w:gridAfter w:val="1"/>
          <w:wAfter w:w="9" w:type="dxa"/>
          <w:trHeight w:val="330"/>
        </w:trPr>
        <w:tc>
          <w:tcPr>
            <w:tcW w:w="1101" w:type="dxa"/>
            <w:gridSpan w:val="3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lastRenderedPageBreak/>
              <w:t>1</w:t>
            </w:r>
          </w:p>
        </w:tc>
        <w:tc>
          <w:tcPr>
            <w:tcW w:w="815" w:type="dxa"/>
            <w:gridSpan w:val="5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47" w:type="dxa"/>
            <w:gridSpan w:val="6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179" w:type="dxa"/>
            <w:gridSpan w:val="6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231" w:type="dxa"/>
            <w:gridSpan w:val="6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233" w:type="dxa"/>
            <w:gridSpan w:val="7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139" w:type="dxa"/>
            <w:gridSpan w:val="6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906" w:type="dxa"/>
            <w:gridSpan w:val="6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733" w:type="dxa"/>
            <w:gridSpan w:val="2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794" w:type="dxa"/>
            <w:gridSpan w:val="8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795" w:type="dxa"/>
            <w:gridSpan w:val="2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860" w:type="dxa"/>
            <w:gridSpan w:val="5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853" w:type="dxa"/>
            <w:gridSpan w:val="5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13</w:t>
            </w:r>
          </w:p>
        </w:tc>
        <w:tc>
          <w:tcPr>
            <w:tcW w:w="851" w:type="dxa"/>
            <w:gridSpan w:val="4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14</w:t>
            </w:r>
          </w:p>
        </w:tc>
        <w:tc>
          <w:tcPr>
            <w:tcW w:w="1711" w:type="dxa"/>
            <w:gridSpan w:val="5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15</w:t>
            </w:r>
          </w:p>
        </w:tc>
        <w:tc>
          <w:tcPr>
            <w:tcW w:w="560" w:type="dxa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16</w:t>
            </w:r>
          </w:p>
        </w:tc>
      </w:tr>
      <w:tr w:rsidR="00AB69BF" w:rsidRPr="00AF2F4B" w:rsidTr="00370958">
        <w:trPr>
          <w:gridAfter w:val="1"/>
          <w:wAfter w:w="9" w:type="dxa"/>
          <w:trHeight w:val="630"/>
        </w:trPr>
        <w:tc>
          <w:tcPr>
            <w:tcW w:w="1112" w:type="dxa"/>
            <w:gridSpan w:val="4"/>
            <w:hideMark/>
          </w:tcPr>
          <w:p w:rsidR="00AB69BF" w:rsidRPr="00EF4361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296" w:type="dxa"/>
            <w:gridSpan w:val="73"/>
            <w:hideMark/>
          </w:tcPr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F4B">
              <w:rPr>
                <w:rFonts w:ascii="Times New Roman" w:hAnsi="Times New Roman"/>
                <w:bCs/>
                <w:sz w:val="24"/>
                <w:szCs w:val="24"/>
              </w:rPr>
              <w:t xml:space="preserve">«Газификация Тимашевского городского поселения Тимашевского района, включая </w:t>
            </w:r>
            <w:proofErr w:type="spellStart"/>
            <w:r w:rsidRPr="00AF2F4B">
              <w:rPr>
                <w:rFonts w:ascii="Times New Roman" w:hAnsi="Times New Roman"/>
                <w:bCs/>
                <w:sz w:val="24"/>
                <w:szCs w:val="24"/>
              </w:rPr>
              <w:t>проектно</w:t>
            </w:r>
            <w:proofErr w:type="spellEnd"/>
            <w:r w:rsidRPr="00AF2F4B">
              <w:rPr>
                <w:rFonts w:ascii="Times New Roman" w:hAnsi="Times New Roman"/>
                <w:bCs/>
                <w:sz w:val="24"/>
                <w:szCs w:val="24"/>
              </w:rPr>
              <w:t xml:space="preserve"> – изыскательские работы»:</w:t>
            </w:r>
          </w:p>
        </w:tc>
      </w:tr>
      <w:tr w:rsidR="00AB69BF" w:rsidRPr="00AF2F4B" w:rsidTr="00370958">
        <w:trPr>
          <w:gridAfter w:val="1"/>
          <w:wAfter w:w="9" w:type="dxa"/>
          <w:trHeight w:val="597"/>
        </w:trPr>
        <w:tc>
          <w:tcPr>
            <w:tcW w:w="1112" w:type="dxa"/>
            <w:gridSpan w:val="4"/>
            <w:vMerge w:val="restart"/>
            <w:hideMark/>
          </w:tcPr>
          <w:p w:rsidR="00AB69BF" w:rsidRPr="00EF4361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Итого по пункту 04:</w:t>
            </w:r>
          </w:p>
        </w:tc>
        <w:tc>
          <w:tcPr>
            <w:tcW w:w="1546" w:type="dxa"/>
            <w:gridSpan w:val="12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1072" w:type="dxa"/>
            <w:gridSpan w:val="3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5410</w:t>
            </w: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,8</w:t>
            </w:r>
          </w:p>
        </w:tc>
        <w:tc>
          <w:tcPr>
            <w:tcW w:w="1313" w:type="dxa"/>
            <w:gridSpan w:val="9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1163" w:type="dxa"/>
            <w:gridSpan w:val="5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1171" w:type="dxa"/>
            <w:gridSpan w:val="7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4889</w:t>
            </w: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,7</w:t>
            </w:r>
          </w:p>
        </w:tc>
        <w:tc>
          <w:tcPr>
            <w:tcW w:w="874" w:type="dxa"/>
            <w:gridSpan w:val="5"/>
            <w:vAlign w:val="center"/>
            <w:hideMark/>
          </w:tcPr>
          <w:p w:rsidR="00AB69BF" w:rsidRPr="00A754F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33" w:type="dxa"/>
            <w:gridSpan w:val="2"/>
            <w:vAlign w:val="center"/>
            <w:hideMark/>
          </w:tcPr>
          <w:p w:rsidR="00AB69BF" w:rsidRPr="00A754F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47" w:type="dxa"/>
            <w:gridSpan w:val="4"/>
            <w:vAlign w:val="center"/>
            <w:hideMark/>
          </w:tcPr>
          <w:p w:rsidR="00AB69BF" w:rsidRPr="00A754F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1" w:type="dxa"/>
            <w:gridSpan w:val="7"/>
            <w:vAlign w:val="center"/>
            <w:hideMark/>
          </w:tcPr>
          <w:p w:rsidR="00AB69BF" w:rsidRPr="00A754F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1" w:type="dxa"/>
            <w:gridSpan w:val="4"/>
            <w:vAlign w:val="center"/>
            <w:hideMark/>
          </w:tcPr>
          <w:p w:rsidR="00AB69BF" w:rsidRPr="00A754F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3" w:type="dxa"/>
            <w:gridSpan w:val="5"/>
            <w:vAlign w:val="center"/>
            <w:hideMark/>
          </w:tcPr>
          <w:p w:rsidR="00AB69BF" w:rsidRPr="00A754F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1" w:type="dxa"/>
            <w:gridSpan w:val="4"/>
            <w:vAlign w:val="center"/>
            <w:hideMark/>
          </w:tcPr>
          <w:p w:rsidR="00AB69BF" w:rsidRPr="00A754F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711" w:type="dxa"/>
            <w:gridSpan w:val="5"/>
            <w:vMerge w:val="restart"/>
            <w:hideMark/>
          </w:tcPr>
          <w:p w:rsidR="00AB69BF" w:rsidRPr="00AF2F4B" w:rsidRDefault="00AB69BF" w:rsidP="00707D7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Протяженность построенных газопроводов высокого и низкого давления:                                          2018 - 0 м,                                         2019 - 0 м,                                            2020 - 1739,68 м.                                        Протяженность обслуживаемых газопроводов на территории ТГП:               2018 - 11558,45 м,                                                                   2019 - 11558,45 м,                                                                       2020 - </w:t>
            </w:r>
            <w:r w:rsidRPr="00B21B5F">
              <w:rPr>
                <w:rFonts w:ascii="Times New Roman" w:hAnsi="Times New Roman"/>
                <w:bCs/>
                <w:sz w:val="20"/>
                <w:szCs w:val="20"/>
              </w:rPr>
              <w:t>1155</w:t>
            </w:r>
            <w:r w:rsidR="00707D7F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  <w:r w:rsidRPr="00B21B5F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707D7F"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  <w:r w:rsidRPr="00B21B5F">
              <w:rPr>
                <w:rFonts w:ascii="Times New Roman" w:hAnsi="Times New Roman"/>
                <w:bCs/>
                <w:sz w:val="20"/>
                <w:szCs w:val="20"/>
              </w:rPr>
              <w:t xml:space="preserve"> м.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        Количество обслуживаемых ШРП                       2018 - 0 шт.,                                                                 2019 - 0 шт.,                                                          2020 - 3</w:t>
            </w:r>
            <w:r w:rsidR="00D704BB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шт.                                                    </w:t>
            </w:r>
          </w:p>
        </w:tc>
        <w:tc>
          <w:tcPr>
            <w:tcW w:w="560" w:type="dxa"/>
            <w:vMerge w:val="restart"/>
            <w:hideMark/>
          </w:tcPr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Администрация,</w:t>
            </w:r>
          </w:p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МКУ ЖКХ СТ и</w:t>
            </w:r>
            <w:proofErr w:type="gramStart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С</w:t>
            </w:r>
            <w:proofErr w:type="gramEnd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ТГП</w:t>
            </w:r>
          </w:p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</w:tr>
      <w:tr w:rsidR="00AB69BF" w:rsidRPr="00AF2F4B" w:rsidTr="00370958">
        <w:trPr>
          <w:gridAfter w:val="1"/>
          <w:wAfter w:w="9" w:type="dxa"/>
          <w:trHeight w:val="565"/>
        </w:trPr>
        <w:tc>
          <w:tcPr>
            <w:tcW w:w="1112" w:type="dxa"/>
            <w:gridSpan w:val="4"/>
            <w:vMerge/>
            <w:hideMark/>
          </w:tcPr>
          <w:p w:rsidR="00AB69BF" w:rsidRPr="00EF4361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46" w:type="dxa"/>
            <w:gridSpan w:val="12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местный бюджет</w:t>
            </w:r>
          </w:p>
        </w:tc>
        <w:tc>
          <w:tcPr>
            <w:tcW w:w="1072" w:type="dxa"/>
            <w:gridSpan w:val="3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410</w:t>
            </w: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,8</w:t>
            </w:r>
          </w:p>
        </w:tc>
        <w:tc>
          <w:tcPr>
            <w:tcW w:w="1313" w:type="dxa"/>
            <w:gridSpan w:val="9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1163" w:type="dxa"/>
            <w:gridSpan w:val="5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1171" w:type="dxa"/>
            <w:gridSpan w:val="7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48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89</w:t>
            </w: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,7</w:t>
            </w:r>
          </w:p>
        </w:tc>
        <w:tc>
          <w:tcPr>
            <w:tcW w:w="874" w:type="dxa"/>
            <w:gridSpan w:val="5"/>
            <w:vAlign w:val="center"/>
            <w:hideMark/>
          </w:tcPr>
          <w:p w:rsidR="00AB69BF" w:rsidRPr="00A754F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33" w:type="dxa"/>
            <w:gridSpan w:val="2"/>
            <w:vAlign w:val="center"/>
            <w:hideMark/>
          </w:tcPr>
          <w:p w:rsidR="00AB69BF" w:rsidRPr="00A754F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47" w:type="dxa"/>
            <w:gridSpan w:val="4"/>
            <w:vAlign w:val="center"/>
            <w:hideMark/>
          </w:tcPr>
          <w:p w:rsidR="00AB69BF" w:rsidRPr="00A754F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1" w:type="dxa"/>
            <w:gridSpan w:val="7"/>
            <w:vAlign w:val="center"/>
            <w:hideMark/>
          </w:tcPr>
          <w:p w:rsidR="00AB69BF" w:rsidRPr="00A754F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1" w:type="dxa"/>
            <w:gridSpan w:val="4"/>
            <w:vAlign w:val="center"/>
            <w:hideMark/>
          </w:tcPr>
          <w:p w:rsidR="00AB69BF" w:rsidRPr="00A754F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3" w:type="dxa"/>
            <w:gridSpan w:val="5"/>
            <w:vAlign w:val="center"/>
            <w:hideMark/>
          </w:tcPr>
          <w:p w:rsidR="00AB69BF" w:rsidRPr="00A754F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1" w:type="dxa"/>
            <w:gridSpan w:val="4"/>
            <w:vAlign w:val="center"/>
            <w:hideMark/>
          </w:tcPr>
          <w:p w:rsidR="00AB69BF" w:rsidRPr="00A754F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711" w:type="dxa"/>
            <w:gridSpan w:val="5"/>
            <w:vMerge/>
            <w:hideMark/>
          </w:tcPr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0" w:type="dxa"/>
            <w:vMerge/>
            <w:hideMark/>
          </w:tcPr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B69BF" w:rsidRPr="00AF2F4B" w:rsidTr="00370958">
        <w:trPr>
          <w:gridAfter w:val="1"/>
          <w:wAfter w:w="9" w:type="dxa"/>
          <w:trHeight w:val="645"/>
        </w:trPr>
        <w:tc>
          <w:tcPr>
            <w:tcW w:w="1112" w:type="dxa"/>
            <w:gridSpan w:val="4"/>
            <w:vMerge/>
            <w:hideMark/>
          </w:tcPr>
          <w:p w:rsidR="00AB69BF" w:rsidRPr="00EF4361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46" w:type="dxa"/>
            <w:gridSpan w:val="12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краевой бюджет</w:t>
            </w:r>
          </w:p>
        </w:tc>
        <w:tc>
          <w:tcPr>
            <w:tcW w:w="1072" w:type="dxa"/>
            <w:gridSpan w:val="3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313" w:type="dxa"/>
            <w:gridSpan w:val="9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63" w:type="dxa"/>
            <w:gridSpan w:val="5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71" w:type="dxa"/>
            <w:gridSpan w:val="7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74" w:type="dxa"/>
            <w:gridSpan w:val="5"/>
            <w:vAlign w:val="center"/>
            <w:hideMark/>
          </w:tcPr>
          <w:p w:rsidR="00AB69BF" w:rsidRPr="00A754F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33" w:type="dxa"/>
            <w:gridSpan w:val="2"/>
            <w:vAlign w:val="center"/>
            <w:hideMark/>
          </w:tcPr>
          <w:p w:rsidR="00AB69BF" w:rsidRPr="00A754F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47" w:type="dxa"/>
            <w:gridSpan w:val="4"/>
            <w:vAlign w:val="center"/>
            <w:hideMark/>
          </w:tcPr>
          <w:p w:rsidR="00AB69BF" w:rsidRPr="00A754F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1" w:type="dxa"/>
            <w:gridSpan w:val="7"/>
            <w:vAlign w:val="center"/>
            <w:hideMark/>
          </w:tcPr>
          <w:p w:rsidR="00AB69BF" w:rsidRPr="00A754F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1" w:type="dxa"/>
            <w:gridSpan w:val="4"/>
            <w:vAlign w:val="center"/>
            <w:hideMark/>
          </w:tcPr>
          <w:p w:rsidR="00AB69BF" w:rsidRPr="00A754F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3" w:type="dxa"/>
            <w:gridSpan w:val="5"/>
            <w:vAlign w:val="center"/>
            <w:hideMark/>
          </w:tcPr>
          <w:p w:rsidR="00AB69BF" w:rsidRPr="00A754F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1" w:type="dxa"/>
            <w:gridSpan w:val="4"/>
            <w:vAlign w:val="center"/>
            <w:hideMark/>
          </w:tcPr>
          <w:p w:rsidR="00AB69BF" w:rsidRPr="00A754F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711" w:type="dxa"/>
            <w:gridSpan w:val="5"/>
            <w:vMerge/>
            <w:hideMark/>
          </w:tcPr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0" w:type="dxa"/>
            <w:vMerge/>
            <w:hideMark/>
          </w:tcPr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B69BF" w:rsidRPr="00AF2F4B" w:rsidTr="00370958">
        <w:trPr>
          <w:gridAfter w:val="1"/>
          <w:wAfter w:w="9" w:type="dxa"/>
          <w:trHeight w:val="960"/>
        </w:trPr>
        <w:tc>
          <w:tcPr>
            <w:tcW w:w="1112" w:type="dxa"/>
            <w:gridSpan w:val="4"/>
            <w:vMerge/>
            <w:hideMark/>
          </w:tcPr>
          <w:p w:rsidR="00AB69BF" w:rsidRPr="00EF4361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46" w:type="dxa"/>
            <w:gridSpan w:val="12"/>
            <w:vAlign w:val="center"/>
            <w:hideMark/>
          </w:tcPr>
          <w:p w:rsidR="00AB69BF" w:rsidRPr="00237BE0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федеральный бюджет</w:t>
            </w:r>
          </w:p>
        </w:tc>
        <w:tc>
          <w:tcPr>
            <w:tcW w:w="1072" w:type="dxa"/>
            <w:gridSpan w:val="3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313" w:type="dxa"/>
            <w:gridSpan w:val="9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63" w:type="dxa"/>
            <w:gridSpan w:val="5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71" w:type="dxa"/>
            <w:gridSpan w:val="7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74" w:type="dxa"/>
            <w:gridSpan w:val="5"/>
            <w:vAlign w:val="center"/>
            <w:hideMark/>
          </w:tcPr>
          <w:p w:rsidR="00AB69BF" w:rsidRPr="00A754F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33" w:type="dxa"/>
            <w:gridSpan w:val="2"/>
            <w:vAlign w:val="center"/>
            <w:hideMark/>
          </w:tcPr>
          <w:p w:rsidR="00AB69BF" w:rsidRPr="00A754F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47" w:type="dxa"/>
            <w:gridSpan w:val="4"/>
            <w:vAlign w:val="center"/>
            <w:hideMark/>
          </w:tcPr>
          <w:p w:rsidR="00AB69BF" w:rsidRPr="00A754F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1" w:type="dxa"/>
            <w:gridSpan w:val="7"/>
            <w:vAlign w:val="center"/>
            <w:hideMark/>
          </w:tcPr>
          <w:p w:rsidR="00AB69BF" w:rsidRPr="00A754F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1" w:type="dxa"/>
            <w:gridSpan w:val="4"/>
            <w:vAlign w:val="center"/>
            <w:hideMark/>
          </w:tcPr>
          <w:p w:rsidR="00AB69BF" w:rsidRPr="00A754F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3" w:type="dxa"/>
            <w:gridSpan w:val="5"/>
            <w:vAlign w:val="center"/>
            <w:hideMark/>
          </w:tcPr>
          <w:p w:rsidR="00AB69BF" w:rsidRPr="00A754F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1" w:type="dxa"/>
            <w:gridSpan w:val="4"/>
            <w:vAlign w:val="center"/>
            <w:hideMark/>
          </w:tcPr>
          <w:p w:rsidR="00AB69BF" w:rsidRPr="00A754F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711" w:type="dxa"/>
            <w:gridSpan w:val="5"/>
            <w:vMerge/>
            <w:hideMark/>
          </w:tcPr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0" w:type="dxa"/>
            <w:vMerge/>
            <w:hideMark/>
          </w:tcPr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B69BF" w:rsidRPr="00AF2F4B" w:rsidTr="00370958">
        <w:trPr>
          <w:gridAfter w:val="1"/>
          <w:wAfter w:w="9" w:type="dxa"/>
          <w:trHeight w:val="1844"/>
        </w:trPr>
        <w:tc>
          <w:tcPr>
            <w:tcW w:w="1112" w:type="dxa"/>
            <w:gridSpan w:val="4"/>
            <w:vMerge/>
            <w:hideMark/>
          </w:tcPr>
          <w:p w:rsidR="00AB69BF" w:rsidRPr="00EF4361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46" w:type="dxa"/>
            <w:gridSpan w:val="12"/>
            <w:hideMark/>
          </w:tcPr>
          <w:p w:rsidR="00AB69BF" w:rsidRPr="00237BE0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внебюджетные источники</w:t>
            </w:r>
          </w:p>
        </w:tc>
        <w:tc>
          <w:tcPr>
            <w:tcW w:w="1072" w:type="dxa"/>
            <w:gridSpan w:val="3"/>
            <w:hideMark/>
          </w:tcPr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313" w:type="dxa"/>
            <w:gridSpan w:val="9"/>
            <w:hideMark/>
          </w:tcPr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63" w:type="dxa"/>
            <w:gridSpan w:val="5"/>
            <w:hideMark/>
          </w:tcPr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71" w:type="dxa"/>
            <w:gridSpan w:val="7"/>
            <w:hideMark/>
          </w:tcPr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74" w:type="dxa"/>
            <w:gridSpan w:val="5"/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33" w:type="dxa"/>
            <w:gridSpan w:val="2"/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47" w:type="dxa"/>
            <w:gridSpan w:val="4"/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1" w:type="dxa"/>
            <w:gridSpan w:val="7"/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1" w:type="dxa"/>
            <w:gridSpan w:val="4"/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3" w:type="dxa"/>
            <w:gridSpan w:val="5"/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1" w:type="dxa"/>
            <w:gridSpan w:val="4"/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711" w:type="dxa"/>
            <w:gridSpan w:val="5"/>
            <w:vMerge/>
            <w:hideMark/>
          </w:tcPr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0" w:type="dxa"/>
            <w:vMerge/>
            <w:hideMark/>
          </w:tcPr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B69BF" w:rsidRPr="00AF2F4B" w:rsidTr="00370958">
        <w:trPr>
          <w:gridAfter w:val="1"/>
          <w:wAfter w:w="9" w:type="dxa"/>
          <w:trHeight w:val="568"/>
        </w:trPr>
        <w:tc>
          <w:tcPr>
            <w:tcW w:w="1112" w:type="dxa"/>
            <w:gridSpan w:val="4"/>
            <w:hideMark/>
          </w:tcPr>
          <w:p w:rsidR="00AB69BF" w:rsidRPr="00EF4361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296" w:type="dxa"/>
            <w:gridSpan w:val="73"/>
            <w:hideMark/>
          </w:tcPr>
          <w:p w:rsidR="00AB69BF" w:rsidRPr="00051530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530">
              <w:rPr>
                <w:rFonts w:ascii="Times New Roman" w:hAnsi="Times New Roman"/>
                <w:bCs/>
                <w:sz w:val="24"/>
                <w:szCs w:val="24"/>
              </w:rPr>
              <w:t>«Проведение комплекса мероприятий по модернизации, строительству, ремонту, обслуживанию объектов коммунального хозяйства Тимашевского городского поселения и других значимых мероприятий»:</w:t>
            </w:r>
          </w:p>
        </w:tc>
      </w:tr>
      <w:tr w:rsidR="00AB69BF" w:rsidRPr="00AF2F4B" w:rsidTr="00370958">
        <w:trPr>
          <w:trHeight w:val="503"/>
        </w:trPr>
        <w:tc>
          <w:tcPr>
            <w:tcW w:w="1099" w:type="dxa"/>
            <w:gridSpan w:val="2"/>
            <w:vMerge w:val="restart"/>
            <w:tcBorders>
              <w:bottom w:val="single" w:sz="4" w:space="0" w:color="auto"/>
            </w:tcBorders>
            <w:hideMark/>
          </w:tcPr>
          <w:p w:rsidR="00AB69BF" w:rsidRPr="00EF4361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Итого по пункту 05:</w:t>
            </w:r>
          </w:p>
        </w:tc>
        <w:tc>
          <w:tcPr>
            <w:tcW w:w="1413" w:type="dxa"/>
            <w:gridSpan w:val="8"/>
            <w:tcBorders>
              <w:bottom w:val="single" w:sz="4" w:space="0" w:color="auto"/>
            </w:tcBorders>
            <w:hideMark/>
          </w:tcPr>
          <w:p w:rsidR="00AB69BF" w:rsidRPr="00EF4361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gridSpan w:val="12"/>
            <w:tcBorders>
              <w:bottom w:val="single" w:sz="4" w:space="0" w:color="auto"/>
            </w:tcBorders>
            <w:hideMark/>
          </w:tcPr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17680,6</w:t>
            </w:r>
          </w:p>
        </w:tc>
        <w:tc>
          <w:tcPr>
            <w:tcW w:w="1276" w:type="dxa"/>
            <w:gridSpan w:val="7"/>
            <w:tcBorders>
              <w:bottom w:val="single" w:sz="4" w:space="0" w:color="auto"/>
            </w:tcBorders>
            <w:hideMark/>
          </w:tcPr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  <w:hideMark/>
          </w:tcPr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1139" w:type="dxa"/>
            <w:gridSpan w:val="6"/>
            <w:tcBorders>
              <w:bottom w:val="single" w:sz="4" w:space="0" w:color="auto"/>
            </w:tcBorders>
            <w:hideMark/>
          </w:tcPr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7516,1</w:t>
            </w:r>
          </w:p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bottom w:val="single" w:sz="4" w:space="0" w:color="auto"/>
            </w:tcBorders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1" w:type="dxa"/>
            <w:gridSpan w:val="7"/>
            <w:tcBorders>
              <w:bottom w:val="single" w:sz="4" w:space="0" w:color="auto"/>
            </w:tcBorders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08" w:type="dxa"/>
            <w:gridSpan w:val="4"/>
            <w:tcBorders>
              <w:bottom w:val="single" w:sz="4" w:space="0" w:color="auto"/>
            </w:tcBorders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1" w:type="dxa"/>
            <w:gridSpan w:val="6"/>
            <w:tcBorders>
              <w:bottom w:val="single" w:sz="4" w:space="0" w:color="auto"/>
            </w:tcBorders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0" w:type="dxa"/>
            <w:gridSpan w:val="4"/>
            <w:tcBorders>
              <w:bottom w:val="single" w:sz="4" w:space="0" w:color="auto"/>
            </w:tcBorders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1" w:type="dxa"/>
            <w:gridSpan w:val="5"/>
            <w:tcBorders>
              <w:bottom w:val="single" w:sz="4" w:space="0" w:color="auto"/>
            </w:tcBorders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0" w:type="dxa"/>
            <w:gridSpan w:val="4"/>
            <w:tcBorders>
              <w:bottom w:val="single" w:sz="4" w:space="0" w:color="auto"/>
            </w:tcBorders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699" w:type="dxa"/>
            <w:gridSpan w:val="4"/>
            <w:vMerge w:val="restart"/>
            <w:tcBorders>
              <w:bottom w:val="single" w:sz="4" w:space="0" w:color="auto"/>
            </w:tcBorders>
            <w:hideMark/>
          </w:tcPr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Количество отработанных часов транспорта (доставка воды):     </w:t>
            </w:r>
          </w:p>
          <w:p w:rsidR="00AB69B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2018 - 198 м/час,                                                                  2019 - 2100 м/час,                                                                       2020 - 50 м/час.                                  Количество 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приобретенных и отремонтированных котлов:            </w:t>
            </w:r>
          </w:p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2018 - 1 шт.,                                                                  2019 - 1 шт.,                                                                       2020 - 1 шт.                                                        Количество заключенных договоров по аренде насосной станции, водонапорной башни                                              2018 - 0 ед.,                                                                  2019 - 1 ед.,                                                                       2020 - 0 ед.                                                       Количество проектов по техническому перевооружению трансформаторных подстанций, с прохождением государственной экспертизы:                                     2018 - 0 шт.,                                                2019 - 1 шт.,                                            2020 - 0 шт.                                                                        Количество объектов по техническому перевооружению трансформаторной подстанции:                                                    2018 - 0 шт.,                                                2019 - 0 шт</w:t>
            </w:r>
            <w:proofErr w:type="gramEnd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.,                                            2020 - 1 шт.  </w:t>
            </w:r>
          </w:p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Количество  </w:t>
            </w:r>
            <w:proofErr w:type="gramStart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обслуживаемого</w:t>
            </w:r>
            <w:proofErr w:type="gramEnd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электротехнического 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оборудования (ТП):                                    2018 - 0 шт.,                                                2019 - 0 шт.,                                            2020 - 5 шт.</w:t>
            </w:r>
          </w:p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Протяженность </w:t>
            </w:r>
            <w:proofErr w:type="gramStart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обслуживаемого</w:t>
            </w:r>
            <w:proofErr w:type="gramEnd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электротехнического оборудования (</w:t>
            </w:r>
            <w:proofErr w:type="gramStart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ВЛ</w:t>
            </w:r>
            <w:proofErr w:type="gramEnd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- 0,4 </w:t>
            </w:r>
            <w:proofErr w:type="spellStart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кВ</w:t>
            </w:r>
            <w:proofErr w:type="spellEnd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):                                    2018 - 0 км,                                                2019 - 0 шт.,                                            2020 - 5,2 км.</w:t>
            </w:r>
          </w:p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Количество часов отработанных специализированной техникой с экипажем для выполнения работ в области коммунального хозяйства (</w:t>
            </w:r>
            <w:proofErr w:type="spellStart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илососная</w:t>
            </w:r>
            <w:proofErr w:type="spellEnd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машина, машина для очистки канализационных сетей):</w:t>
            </w:r>
          </w:p>
          <w:p w:rsidR="00AB69B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2018 - 0 м/час,                                                2019 - 0 м/час,                                            2020 - 2500 м/час.</w:t>
            </w:r>
          </w:p>
          <w:p w:rsidR="00370958" w:rsidRDefault="00370958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70958" w:rsidRDefault="00370958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70958" w:rsidRDefault="00370958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70958" w:rsidRDefault="00370958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70958" w:rsidRDefault="00370958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70958" w:rsidRDefault="00370958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70958" w:rsidRDefault="00370958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70958" w:rsidRDefault="00370958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vMerge w:val="restart"/>
            <w:tcBorders>
              <w:bottom w:val="single" w:sz="4" w:space="0" w:color="auto"/>
            </w:tcBorders>
            <w:hideMark/>
          </w:tcPr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Администрация,</w:t>
            </w:r>
          </w:p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МКУ ЖКХ </w:t>
            </w: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СТ и</w:t>
            </w:r>
            <w:proofErr w:type="gramStart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С</w:t>
            </w:r>
            <w:proofErr w:type="gramEnd"/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 xml:space="preserve"> ТГП</w:t>
            </w:r>
          </w:p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</w:tr>
      <w:tr w:rsidR="00AB69BF" w:rsidRPr="00AF2F4B" w:rsidTr="00370958">
        <w:trPr>
          <w:trHeight w:val="587"/>
        </w:trPr>
        <w:tc>
          <w:tcPr>
            <w:tcW w:w="1099" w:type="dxa"/>
            <w:gridSpan w:val="2"/>
            <w:vMerge/>
            <w:hideMark/>
          </w:tcPr>
          <w:p w:rsidR="00AB69BF" w:rsidRPr="00EF4361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3" w:type="dxa"/>
            <w:gridSpan w:val="8"/>
            <w:hideMark/>
          </w:tcPr>
          <w:p w:rsidR="00AB69BF" w:rsidRPr="00EF4361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275" w:type="dxa"/>
            <w:gridSpan w:val="12"/>
            <w:hideMark/>
          </w:tcPr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17680,6</w:t>
            </w:r>
          </w:p>
        </w:tc>
        <w:tc>
          <w:tcPr>
            <w:tcW w:w="1276" w:type="dxa"/>
            <w:gridSpan w:val="7"/>
            <w:hideMark/>
          </w:tcPr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1136" w:type="dxa"/>
            <w:gridSpan w:val="3"/>
            <w:hideMark/>
          </w:tcPr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1139" w:type="dxa"/>
            <w:gridSpan w:val="6"/>
            <w:hideMark/>
          </w:tcPr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7516,1</w:t>
            </w:r>
          </w:p>
        </w:tc>
        <w:tc>
          <w:tcPr>
            <w:tcW w:w="850" w:type="dxa"/>
            <w:gridSpan w:val="4"/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1" w:type="dxa"/>
            <w:gridSpan w:val="7"/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08" w:type="dxa"/>
            <w:gridSpan w:val="4"/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1" w:type="dxa"/>
            <w:gridSpan w:val="6"/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0" w:type="dxa"/>
            <w:gridSpan w:val="4"/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1" w:type="dxa"/>
            <w:gridSpan w:val="5"/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0" w:type="dxa"/>
            <w:gridSpan w:val="4"/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699" w:type="dxa"/>
            <w:gridSpan w:val="4"/>
            <w:vMerge/>
            <w:hideMark/>
          </w:tcPr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vMerge/>
            <w:hideMark/>
          </w:tcPr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B69BF" w:rsidRPr="00AF2F4B" w:rsidTr="00370958">
        <w:trPr>
          <w:trHeight w:val="543"/>
        </w:trPr>
        <w:tc>
          <w:tcPr>
            <w:tcW w:w="1099" w:type="dxa"/>
            <w:gridSpan w:val="2"/>
            <w:vMerge/>
            <w:hideMark/>
          </w:tcPr>
          <w:p w:rsidR="00AB69BF" w:rsidRPr="00EF4361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3" w:type="dxa"/>
            <w:gridSpan w:val="8"/>
            <w:hideMark/>
          </w:tcPr>
          <w:p w:rsidR="00AB69BF" w:rsidRPr="00EF4361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275" w:type="dxa"/>
            <w:gridSpan w:val="12"/>
            <w:hideMark/>
          </w:tcPr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7"/>
            <w:hideMark/>
          </w:tcPr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6" w:type="dxa"/>
            <w:gridSpan w:val="3"/>
            <w:hideMark/>
          </w:tcPr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6"/>
            <w:hideMark/>
          </w:tcPr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4"/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1" w:type="dxa"/>
            <w:gridSpan w:val="7"/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08" w:type="dxa"/>
            <w:gridSpan w:val="4"/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1" w:type="dxa"/>
            <w:gridSpan w:val="6"/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0" w:type="dxa"/>
            <w:gridSpan w:val="4"/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1" w:type="dxa"/>
            <w:gridSpan w:val="5"/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0" w:type="dxa"/>
            <w:gridSpan w:val="4"/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699" w:type="dxa"/>
            <w:gridSpan w:val="4"/>
            <w:vMerge/>
            <w:hideMark/>
          </w:tcPr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vMerge/>
            <w:hideMark/>
          </w:tcPr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B69BF" w:rsidRPr="00AF2F4B" w:rsidTr="00370958">
        <w:trPr>
          <w:trHeight w:val="543"/>
        </w:trPr>
        <w:tc>
          <w:tcPr>
            <w:tcW w:w="1099" w:type="dxa"/>
            <w:gridSpan w:val="2"/>
            <w:vMerge/>
            <w:hideMark/>
          </w:tcPr>
          <w:p w:rsidR="00AB69BF" w:rsidRPr="00EF4361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3" w:type="dxa"/>
            <w:gridSpan w:val="8"/>
            <w:hideMark/>
          </w:tcPr>
          <w:p w:rsidR="00AB69BF" w:rsidRPr="00EF4361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  <w:gridSpan w:val="12"/>
            <w:hideMark/>
          </w:tcPr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7"/>
            <w:hideMark/>
          </w:tcPr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6" w:type="dxa"/>
            <w:gridSpan w:val="3"/>
            <w:hideMark/>
          </w:tcPr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6"/>
            <w:hideMark/>
          </w:tcPr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4"/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1" w:type="dxa"/>
            <w:gridSpan w:val="7"/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08" w:type="dxa"/>
            <w:gridSpan w:val="4"/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1" w:type="dxa"/>
            <w:gridSpan w:val="6"/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0" w:type="dxa"/>
            <w:gridSpan w:val="4"/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1" w:type="dxa"/>
            <w:gridSpan w:val="5"/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0" w:type="dxa"/>
            <w:gridSpan w:val="4"/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699" w:type="dxa"/>
            <w:gridSpan w:val="4"/>
            <w:vMerge/>
            <w:hideMark/>
          </w:tcPr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vMerge/>
            <w:hideMark/>
          </w:tcPr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B69BF" w:rsidRPr="00AF2F4B" w:rsidTr="00370958">
        <w:trPr>
          <w:trHeight w:val="1010"/>
        </w:trPr>
        <w:tc>
          <w:tcPr>
            <w:tcW w:w="1099" w:type="dxa"/>
            <w:gridSpan w:val="2"/>
            <w:vMerge/>
            <w:hideMark/>
          </w:tcPr>
          <w:p w:rsidR="00AB69BF" w:rsidRPr="00EF4361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3" w:type="dxa"/>
            <w:gridSpan w:val="8"/>
            <w:hideMark/>
          </w:tcPr>
          <w:p w:rsidR="00AB69BF" w:rsidRPr="00EF4361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F4361">
              <w:rPr>
                <w:rFonts w:ascii="Times New Roman" w:hAnsi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gridSpan w:val="12"/>
            <w:hideMark/>
          </w:tcPr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7"/>
            <w:hideMark/>
          </w:tcPr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6" w:type="dxa"/>
            <w:gridSpan w:val="3"/>
            <w:hideMark/>
          </w:tcPr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6"/>
            <w:hideMark/>
          </w:tcPr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4"/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1" w:type="dxa"/>
            <w:gridSpan w:val="7"/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708" w:type="dxa"/>
            <w:gridSpan w:val="4"/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1" w:type="dxa"/>
            <w:gridSpan w:val="6"/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0" w:type="dxa"/>
            <w:gridSpan w:val="4"/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1" w:type="dxa"/>
            <w:gridSpan w:val="5"/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850" w:type="dxa"/>
            <w:gridSpan w:val="4"/>
            <w:hideMark/>
          </w:tcPr>
          <w:p w:rsidR="00AB69BF" w:rsidRPr="00A754FF" w:rsidRDefault="00AB69BF" w:rsidP="001E02E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A754FF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699" w:type="dxa"/>
            <w:gridSpan w:val="4"/>
            <w:vMerge/>
            <w:hideMark/>
          </w:tcPr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vMerge/>
            <w:hideMark/>
          </w:tcPr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70958" w:rsidRPr="00237BE0" w:rsidTr="00370958">
        <w:trPr>
          <w:trHeight w:val="330"/>
        </w:trPr>
        <w:tc>
          <w:tcPr>
            <w:tcW w:w="1099" w:type="dxa"/>
            <w:gridSpan w:val="2"/>
            <w:vAlign w:val="center"/>
            <w:hideMark/>
          </w:tcPr>
          <w:p w:rsidR="00370958" w:rsidRPr="00237BE0" w:rsidRDefault="00370958" w:rsidP="00873D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lastRenderedPageBreak/>
              <w:t>1</w:t>
            </w:r>
          </w:p>
        </w:tc>
        <w:tc>
          <w:tcPr>
            <w:tcW w:w="813" w:type="dxa"/>
            <w:gridSpan w:val="5"/>
            <w:vAlign w:val="center"/>
            <w:hideMark/>
          </w:tcPr>
          <w:p w:rsidR="00370958" w:rsidRPr="00237BE0" w:rsidRDefault="00370958" w:rsidP="00873D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06" w:type="dxa"/>
            <w:gridSpan w:val="4"/>
            <w:vAlign w:val="center"/>
            <w:hideMark/>
          </w:tcPr>
          <w:p w:rsidR="00370958" w:rsidRPr="00237BE0" w:rsidRDefault="00370958" w:rsidP="00873D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276" w:type="dxa"/>
            <w:gridSpan w:val="12"/>
            <w:vAlign w:val="center"/>
            <w:hideMark/>
          </w:tcPr>
          <w:p w:rsidR="00370958" w:rsidRPr="00237BE0" w:rsidRDefault="00370958" w:rsidP="00873D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276" w:type="dxa"/>
            <w:gridSpan w:val="7"/>
            <w:vAlign w:val="center"/>
            <w:hideMark/>
          </w:tcPr>
          <w:p w:rsidR="00370958" w:rsidRPr="00237BE0" w:rsidRDefault="00370958" w:rsidP="00873D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129" w:type="dxa"/>
            <w:gridSpan w:val="2"/>
            <w:vAlign w:val="center"/>
            <w:hideMark/>
          </w:tcPr>
          <w:p w:rsidR="00370958" w:rsidRPr="00237BE0" w:rsidRDefault="00370958" w:rsidP="00873D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139" w:type="dxa"/>
            <w:gridSpan w:val="6"/>
            <w:vAlign w:val="center"/>
            <w:hideMark/>
          </w:tcPr>
          <w:p w:rsidR="00370958" w:rsidRPr="00237BE0" w:rsidRDefault="00370958" w:rsidP="00873D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850" w:type="dxa"/>
            <w:gridSpan w:val="4"/>
            <w:vAlign w:val="center"/>
            <w:hideMark/>
          </w:tcPr>
          <w:p w:rsidR="00370958" w:rsidRPr="00237BE0" w:rsidRDefault="00370958" w:rsidP="00873D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851" w:type="dxa"/>
            <w:gridSpan w:val="7"/>
            <w:vAlign w:val="center"/>
            <w:hideMark/>
          </w:tcPr>
          <w:p w:rsidR="00370958" w:rsidRPr="00237BE0" w:rsidRDefault="00370958" w:rsidP="00873D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732" w:type="dxa"/>
            <w:gridSpan w:val="5"/>
            <w:vAlign w:val="center"/>
            <w:hideMark/>
          </w:tcPr>
          <w:p w:rsidR="00370958" w:rsidRPr="00237BE0" w:rsidRDefault="00370958" w:rsidP="00873D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827" w:type="dxa"/>
            <w:gridSpan w:val="5"/>
            <w:vAlign w:val="center"/>
            <w:hideMark/>
          </w:tcPr>
          <w:p w:rsidR="00370958" w:rsidRPr="00237BE0" w:rsidRDefault="00370958" w:rsidP="00873D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850" w:type="dxa"/>
            <w:gridSpan w:val="4"/>
            <w:vAlign w:val="center"/>
            <w:hideMark/>
          </w:tcPr>
          <w:p w:rsidR="00370958" w:rsidRPr="00237BE0" w:rsidRDefault="00370958" w:rsidP="00873D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851" w:type="dxa"/>
            <w:gridSpan w:val="5"/>
            <w:vAlign w:val="center"/>
            <w:hideMark/>
          </w:tcPr>
          <w:p w:rsidR="00370958" w:rsidRPr="00237BE0" w:rsidRDefault="00370958" w:rsidP="00873D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13</w:t>
            </w:r>
          </w:p>
        </w:tc>
        <w:tc>
          <w:tcPr>
            <w:tcW w:w="850" w:type="dxa"/>
            <w:gridSpan w:val="4"/>
            <w:vAlign w:val="center"/>
            <w:hideMark/>
          </w:tcPr>
          <w:p w:rsidR="00370958" w:rsidRPr="00237BE0" w:rsidRDefault="00370958" w:rsidP="00873D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14</w:t>
            </w:r>
          </w:p>
        </w:tc>
        <w:tc>
          <w:tcPr>
            <w:tcW w:w="1699" w:type="dxa"/>
            <w:gridSpan w:val="4"/>
            <w:vAlign w:val="center"/>
            <w:hideMark/>
          </w:tcPr>
          <w:p w:rsidR="00370958" w:rsidRPr="00237BE0" w:rsidRDefault="00370958" w:rsidP="00873D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15</w:t>
            </w:r>
          </w:p>
        </w:tc>
        <w:tc>
          <w:tcPr>
            <w:tcW w:w="569" w:type="dxa"/>
            <w:gridSpan w:val="2"/>
            <w:vAlign w:val="center"/>
            <w:hideMark/>
          </w:tcPr>
          <w:p w:rsidR="00370958" w:rsidRPr="00237BE0" w:rsidRDefault="00370958" w:rsidP="00873D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7BE0">
              <w:rPr>
                <w:rFonts w:ascii="Times New Roman" w:hAnsi="Times New Roman"/>
                <w:bCs/>
              </w:rPr>
              <w:t>16</w:t>
            </w:r>
          </w:p>
        </w:tc>
      </w:tr>
      <w:tr w:rsidR="00AB69BF" w:rsidRPr="00AF2F4B" w:rsidTr="00370958">
        <w:trPr>
          <w:trHeight w:val="330"/>
        </w:trPr>
        <w:tc>
          <w:tcPr>
            <w:tcW w:w="1099" w:type="dxa"/>
            <w:gridSpan w:val="2"/>
            <w:vMerge w:val="restart"/>
            <w:hideMark/>
          </w:tcPr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4"/>
                <w:szCs w:val="24"/>
              </w:rPr>
              <w:t>Итого по программе:</w:t>
            </w:r>
          </w:p>
        </w:tc>
        <w:tc>
          <w:tcPr>
            <w:tcW w:w="1419" w:type="dxa"/>
            <w:gridSpan w:val="9"/>
            <w:hideMark/>
          </w:tcPr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9" w:type="dxa"/>
            <w:gridSpan w:val="11"/>
            <w:vAlign w:val="center"/>
            <w:hideMark/>
          </w:tcPr>
          <w:p w:rsidR="00AB69BF" w:rsidRPr="00B44C6F" w:rsidRDefault="00AB69BF" w:rsidP="008F4BA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="008F4BA2">
              <w:rPr>
                <w:rFonts w:ascii="Times New Roman" w:hAnsi="Times New Roman"/>
                <w:bCs/>
                <w:sz w:val="20"/>
                <w:szCs w:val="20"/>
              </w:rPr>
              <w:t>32016</w:t>
            </w: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7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1136" w:type="dxa"/>
            <w:gridSpan w:val="3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1139" w:type="dxa"/>
            <w:gridSpan w:val="6"/>
            <w:vAlign w:val="center"/>
            <w:hideMark/>
          </w:tcPr>
          <w:p w:rsidR="00AB69BF" w:rsidRPr="00B44C6F" w:rsidRDefault="00E864F7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71879</w:t>
            </w:r>
            <w:r w:rsidR="00AB69BF" w:rsidRPr="00B44C6F">
              <w:rPr>
                <w:rFonts w:ascii="Times New Roman" w:hAnsi="Times New Roman"/>
                <w:bCs/>
                <w:sz w:val="20"/>
                <w:szCs w:val="20"/>
              </w:rPr>
              <w:t>,3</w:t>
            </w:r>
          </w:p>
        </w:tc>
        <w:tc>
          <w:tcPr>
            <w:tcW w:w="850" w:type="dxa"/>
            <w:gridSpan w:val="4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</w:p>
        </w:tc>
        <w:tc>
          <w:tcPr>
            <w:tcW w:w="851" w:type="dxa"/>
            <w:gridSpan w:val="7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</w:p>
        </w:tc>
        <w:tc>
          <w:tcPr>
            <w:tcW w:w="708" w:type="dxa"/>
            <w:gridSpan w:val="4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</w:p>
        </w:tc>
        <w:tc>
          <w:tcPr>
            <w:tcW w:w="851" w:type="dxa"/>
            <w:gridSpan w:val="6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</w:p>
        </w:tc>
        <w:tc>
          <w:tcPr>
            <w:tcW w:w="850" w:type="dxa"/>
            <w:gridSpan w:val="4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</w:p>
        </w:tc>
        <w:tc>
          <w:tcPr>
            <w:tcW w:w="851" w:type="dxa"/>
            <w:gridSpan w:val="5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</w:p>
        </w:tc>
        <w:tc>
          <w:tcPr>
            <w:tcW w:w="850" w:type="dxa"/>
            <w:gridSpan w:val="4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</w:p>
        </w:tc>
        <w:tc>
          <w:tcPr>
            <w:tcW w:w="1699" w:type="dxa"/>
            <w:gridSpan w:val="4"/>
            <w:vMerge w:val="restart"/>
            <w:hideMark/>
          </w:tcPr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9" w:type="dxa"/>
            <w:gridSpan w:val="2"/>
            <w:vMerge w:val="restart"/>
            <w:hideMark/>
          </w:tcPr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F2F4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</w:tr>
      <w:tr w:rsidR="00AB69BF" w:rsidRPr="00AF2F4B" w:rsidTr="00370958">
        <w:trPr>
          <w:trHeight w:val="585"/>
        </w:trPr>
        <w:tc>
          <w:tcPr>
            <w:tcW w:w="1099" w:type="dxa"/>
            <w:gridSpan w:val="2"/>
            <w:vMerge/>
            <w:hideMark/>
          </w:tcPr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9"/>
            <w:hideMark/>
          </w:tcPr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269" w:type="dxa"/>
            <w:gridSpan w:val="11"/>
            <w:vAlign w:val="center"/>
            <w:hideMark/>
          </w:tcPr>
          <w:p w:rsidR="00AB69BF" w:rsidRPr="00B44C6F" w:rsidRDefault="00AB69BF" w:rsidP="008F4BA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31</w:t>
            </w:r>
            <w:r w:rsidR="008F4BA2">
              <w:rPr>
                <w:rFonts w:ascii="Times New Roman" w:hAnsi="Times New Roman"/>
                <w:bCs/>
                <w:sz w:val="20"/>
                <w:szCs w:val="20"/>
              </w:rPr>
              <w:t>9513</w:t>
            </w: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7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1136" w:type="dxa"/>
            <w:gridSpan w:val="3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1139" w:type="dxa"/>
            <w:gridSpan w:val="6"/>
            <w:vAlign w:val="center"/>
            <w:hideMark/>
          </w:tcPr>
          <w:p w:rsidR="00AB69BF" w:rsidRPr="00B44C6F" w:rsidRDefault="00AB69BF" w:rsidP="00E864F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="00E864F7">
              <w:rPr>
                <w:rFonts w:ascii="Times New Roman" w:hAnsi="Times New Roman"/>
                <w:bCs/>
                <w:sz w:val="20"/>
                <w:szCs w:val="20"/>
              </w:rPr>
              <w:t>9376</w:t>
            </w: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,5</w:t>
            </w:r>
          </w:p>
        </w:tc>
        <w:tc>
          <w:tcPr>
            <w:tcW w:w="850" w:type="dxa"/>
            <w:gridSpan w:val="4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</w:p>
        </w:tc>
        <w:tc>
          <w:tcPr>
            <w:tcW w:w="851" w:type="dxa"/>
            <w:gridSpan w:val="7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</w:p>
        </w:tc>
        <w:tc>
          <w:tcPr>
            <w:tcW w:w="708" w:type="dxa"/>
            <w:gridSpan w:val="4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</w:p>
        </w:tc>
        <w:tc>
          <w:tcPr>
            <w:tcW w:w="851" w:type="dxa"/>
            <w:gridSpan w:val="6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</w:p>
        </w:tc>
        <w:tc>
          <w:tcPr>
            <w:tcW w:w="850" w:type="dxa"/>
            <w:gridSpan w:val="4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</w:p>
        </w:tc>
        <w:tc>
          <w:tcPr>
            <w:tcW w:w="851" w:type="dxa"/>
            <w:gridSpan w:val="5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</w:p>
        </w:tc>
        <w:tc>
          <w:tcPr>
            <w:tcW w:w="850" w:type="dxa"/>
            <w:gridSpan w:val="4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23825,7</w:t>
            </w:r>
          </w:p>
        </w:tc>
        <w:tc>
          <w:tcPr>
            <w:tcW w:w="1699" w:type="dxa"/>
            <w:gridSpan w:val="4"/>
            <w:vMerge/>
            <w:hideMark/>
          </w:tcPr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vMerge/>
            <w:hideMark/>
          </w:tcPr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B69BF" w:rsidRPr="00AF2F4B" w:rsidTr="00370958">
        <w:trPr>
          <w:trHeight w:val="645"/>
        </w:trPr>
        <w:tc>
          <w:tcPr>
            <w:tcW w:w="1099" w:type="dxa"/>
            <w:gridSpan w:val="2"/>
            <w:vMerge/>
            <w:hideMark/>
          </w:tcPr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9"/>
            <w:hideMark/>
          </w:tcPr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269" w:type="dxa"/>
            <w:gridSpan w:val="11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1276" w:type="dxa"/>
            <w:gridSpan w:val="7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6" w:type="dxa"/>
            <w:gridSpan w:val="3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6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50" w:type="dxa"/>
            <w:gridSpan w:val="4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7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4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6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4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5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4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699" w:type="dxa"/>
            <w:gridSpan w:val="4"/>
            <w:vMerge/>
            <w:hideMark/>
          </w:tcPr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vMerge/>
            <w:hideMark/>
          </w:tcPr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B69BF" w:rsidRPr="00AF2F4B" w:rsidTr="00370958">
        <w:trPr>
          <w:trHeight w:val="603"/>
        </w:trPr>
        <w:tc>
          <w:tcPr>
            <w:tcW w:w="1099" w:type="dxa"/>
            <w:gridSpan w:val="2"/>
            <w:vMerge/>
            <w:hideMark/>
          </w:tcPr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9"/>
            <w:hideMark/>
          </w:tcPr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269" w:type="dxa"/>
            <w:gridSpan w:val="11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7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6" w:type="dxa"/>
            <w:gridSpan w:val="3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6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4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7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4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6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4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5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4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699" w:type="dxa"/>
            <w:gridSpan w:val="4"/>
            <w:vMerge/>
            <w:hideMark/>
          </w:tcPr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vMerge/>
            <w:hideMark/>
          </w:tcPr>
          <w:p w:rsidR="00AB69BF" w:rsidRPr="00AF2F4B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B69BF" w:rsidRPr="00EF4361" w:rsidTr="00370958">
        <w:trPr>
          <w:trHeight w:val="838"/>
        </w:trPr>
        <w:tc>
          <w:tcPr>
            <w:tcW w:w="1099" w:type="dxa"/>
            <w:gridSpan w:val="2"/>
            <w:vMerge/>
            <w:hideMark/>
          </w:tcPr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9" w:type="dxa"/>
            <w:gridSpan w:val="9"/>
            <w:hideMark/>
          </w:tcPr>
          <w:p w:rsidR="00AB69BF" w:rsidRPr="00B44C6F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4C6F">
              <w:rPr>
                <w:rFonts w:ascii="Times New Roman" w:hAnsi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269" w:type="dxa"/>
            <w:gridSpan w:val="11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7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6" w:type="dxa"/>
            <w:gridSpan w:val="3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6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4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7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4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6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4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5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4"/>
            <w:vAlign w:val="center"/>
            <w:hideMark/>
          </w:tcPr>
          <w:p w:rsidR="00AB69BF" w:rsidRPr="00B44C6F" w:rsidRDefault="00AB69BF" w:rsidP="00237B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44C6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699" w:type="dxa"/>
            <w:gridSpan w:val="4"/>
            <w:vMerge/>
            <w:hideMark/>
          </w:tcPr>
          <w:p w:rsidR="00AB69BF" w:rsidRPr="00EF4361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vMerge/>
            <w:hideMark/>
          </w:tcPr>
          <w:p w:rsidR="00AB69BF" w:rsidRPr="00EF4361" w:rsidRDefault="00AB69BF" w:rsidP="00EF436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A449DB" w:rsidRDefault="00A449DB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A449DB" w:rsidRDefault="00A449DB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EE1D81" w:rsidRDefault="00EE1D81" w:rsidP="00F62F05">
      <w:pPr>
        <w:spacing w:line="240" w:lineRule="auto"/>
        <w:contextualSpacing/>
      </w:pPr>
    </w:p>
    <w:p w:rsidR="005A7754" w:rsidRDefault="005A7754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A7754" w:rsidRDefault="005A7754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5A7754" w:rsidRPr="005A7754" w:rsidRDefault="005A7754" w:rsidP="00A362BF">
      <w:pPr>
        <w:tabs>
          <w:tab w:val="left" w:pos="8505"/>
        </w:tabs>
        <w:spacing w:line="240" w:lineRule="auto"/>
        <w:ind w:right="-142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15A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DC7B16">
        <w:rPr>
          <w:rFonts w:ascii="Times New Roman" w:hAnsi="Times New Roman" w:cs="Times New Roman"/>
          <w:sz w:val="28"/>
          <w:szCs w:val="28"/>
        </w:rPr>
        <w:t>А</w:t>
      </w:r>
      <w:r w:rsidR="00766327">
        <w:rPr>
          <w:rFonts w:ascii="Times New Roman" w:hAnsi="Times New Roman" w:cs="Times New Roman"/>
          <w:sz w:val="28"/>
          <w:szCs w:val="28"/>
        </w:rPr>
        <w:t>.</w:t>
      </w:r>
      <w:r w:rsidR="00DC7B16">
        <w:rPr>
          <w:rFonts w:ascii="Times New Roman" w:hAnsi="Times New Roman" w:cs="Times New Roman"/>
          <w:sz w:val="28"/>
          <w:szCs w:val="28"/>
        </w:rPr>
        <w:t>С</w:t>
      </w:r>
      <w:r w:rsidR="00766327">
        <w:rPr>
          <w:rFonts w:ascii="Times New Roman" w:hAnsi="Times New Roman" w:cs="Times New Roman"/>
          <w:sz w:val="28"/>
          <w:szCs w:val="28"/>
        </w:rPr>
        <w:t>. С</w:t>
      </w:r>
      <w:r w:rsidR="00DC7B16">
        <w:rPr>
          <w:rFonts w:ascii="Times New Roman" w:hAnsi="Times New Roman" w:cs="Times New Roman"/>
          <w:sz w:val="28"/>
          <w:szCs w:val="28"/>
        </w:rPr>
        <w:t>амарин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sectPr w:rsidR="005A7754" w:rsidRPr="005A7754" w:rsidSect="00AF2F4B">
      <w:headerReference w:type="default" r:id="rId8"/>
      <w:pgSz w:w="16838" w:h="11906" w:orient="landscape"/>
      <w:pgMar w:top="709" w:right="678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6E8" w:rsidRDefault="00AA76E8" w:rsidP="001E7074">
      <w:pPr>
        <w:spacing w:after="0" w:line="240" w:lineRule="auto"/>
      </w:pPr>
      <w:r>
        <w:separator/>
      </w:r>
    </w:p>
  </w:endnote>
  <w:endnote w:type="continuationSeparator" w:id="0">
    <w:p w:rsidR="00AA76E8" w:rsidRDefault="00AA76E8" w:rsidP="001E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6E8" w:rsidRDefault="00AA76E8" w:rsidP="001E7074">
      <w:pPr>
        <w:spacing w:after="0" w:line="240" w:lineRule="auto"/>
      </w:pPr>
      <w:r>
        <w:separator/>
      </w:r>
    </w:p>
  </w:footnote>
  <w:footnote w:type="continuationSeparator" w:id="0">
    <w:p w:rsidR="00AA76E8" w:rsidRDefault="00AA76E8" w:rsidP="001E7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3705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A76E8" w:rsidRPr="007277C9" w:rsidRDefault="00AA76E8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277C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77C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77C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177DF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7277C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A76E8" w:rsidRDefault="00AA76E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F09E8"/>
    <w:multiLevelType w:val="multilevel"/>
    <w:tmpl w:val="67908910"/>
    <w:lvl w:ilvl="0">
      <w:start w:val="1"/>
      <w:numFmt w:val="decimalZero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44725A2"/>
    <w:multiLevelType w:val="multilevel"/>
    <w:tmpl w:val="ED3A7822"/>
    <w:lvl w:ilvl="0">
      <w:start w:val="1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74"/>
    <w:rsid w:val="00010A13"/>
    <w:rsid w:val="00034C9D"/>
    <w:rsid w:val="00051530"/>
    <w:rsid w:val="000855A3"/>
    <w:rsid w:val="000A6D0A"/>
    <w:rsid w:val="000C018A"/>
    <w:rsid w:val="000D36EA"/>
    <w:rsid w:val="00133D3F"/>
    <w:rsid w:val="001B7CD9"/>
    <w:rsid w:val="001E7074"/>
    <w:rsid w:val="00217CE3"/>
    <w:rsid w:val="00237BE0"/>
    <w:rsid w:val="002C2C71"/>
    <w:rsid w:val="002D11FB"/>
    <w:rsid w:val="002E3B4A"/>
    <w:rsid w:val="00370958"/>
    <w:rsid w:val="00372154"/>
    <w:rsid w:val="00373283"/>
    <w:rsid w:val="00384853"/>
    <w:rsid w:val="003B6C3D"/>
    <w:rsid w:val="003B6D4C"/>
    <w:rsid w:val="003E5B61"/>
    <w:rsid w:val="003F1CBB"/>
    <w:rsid w:val="004177DF"/>
    <w:rsid w:val="00440917"/>
    <w:rsid w:val="004567AA"/>
    <w:rsid w:val="0048580A"/>
    <w:rsid w:val="004B4801"/>
    <w:rsid w:val="004F1356"/>
    <w:rsid w:val="005074D0"/>
    <w:rsid w:val="00514DE4"/>
    <w:rsid w:val="00551ED3"/>
    <w:rsid w:val="00573BF0"/>
    <w:rsid w:val="005A7754"/>
    <w:rsid w:val="005C32F8"/>
    <w:rsid w:val="005D63A4"/>
    <w:rsid w:val="00630C8E"/>
    <w:rsid w:val="0063612D"/>
    <w:rsid w:val="00666125"/>
    <w:rsid w:val="00676A46"/>
    <w:rsid w:val="00693AA2"/>
    <w:rsid w:val="006B5F4D"/>
    <w:rsid w:val="006F6E1D"/>
    <w:rsid w:val="00707D7F"/>
    <w:rsid w:val="00712A74"/>
    <w:rsid w:val="00723785"/>
    <w:rsid w:val="007277C9"/>
    <w:rsid w:val="00756EA2"/>
    <w:rsid w:val="00766327"/>
    <w:rsid w:val="0076767F"/>
    <w:rsid w:val="007925BF"/>
    <w:rsid w:val="007F37D1"/>
    <w:rsid w:val="00811F73"/>
    <w:rsid w:val="00816B94"/>
    <w:rsid w:val="00846920"/>
    <w:rsid w:val="00865386"/>
    <w:rsid w:val="008F4BA2"/>
    <w:rsid w:val="00933C13"/>
    <w:rsid w:val="00934DF9"/>
    <w:rsid w:val="00977F24"/>
    <w:rsid w:val="009F32C9"/>
    <w:rsid w:val="00A051A6"/>
    <w:rsid w:val="00A06803"/>
    <w:rsid w:val="00A2442B"/>
    <w:rsid w:val="00A362BF"/>
    <w:rsid w:val="00A449DB"/>
    <w:rsid w:val="00A754FF"/>
    <w:rsid w:val="00AA76E8"/>
    <w:rsid w:val="00AB69BF"/>
    <w:rsid w:val="00AD6CFA"/>
    <w:rsid w:val="00AF2F4B"/>
    <w:rsid w:val="00B21B5F"/>
    <w:rsid w:val="00B30875"/>
    <w:rsid w:val="00B421FA"/>
    <w:rsid w:val="00B42613"/>
    <w:rsid w:val="00B43FB5"/>
    <w:rsid w:val="00B44C6F"/>
    <w:rsid w:val="00B50265"/>
    <w:rsid w:val="00B56CD4"/>
    <w:rsid w:val="00BD5255"/>
    <w:rsid w:val="00BE59B0"/>
    <w:rsid w:val="00BF47D9"/>
    <w:rsid w:val="00C309AB"/>
    <w:rsid w:val="00C568B7"/>
    <w:rsid w:val="00C7430E"/>
    <w:rsid w:val="00C940DC"/>
    <w:rsid w:val="00CC1F5D"/>
    <w:rsid w:val="00D0565D"/>
    <w:rsid w:val="00D704BB"/>
    <w:rsid w:val="00D952CD"/>
    <w:rsid w:val="00DA047E"/>
    <w:rsid w:val="00DC7B16"/>
    <w:rsid w:val="00DE5F76"/>
    <w:rsid w:val="00DF3A10"/>
    <w:rsid w:val="00E013BE"/>
    <w:rsid w:val="00E0369D"/>
    <w:rsid w:val="00E3315F"/>
    <w:rsid w:val="00E5513E"/>
    <w:rsid w:val="00E864F7"/>
    <w:rsid w:val="00EA0F89"/>
    <w:rsid w:val="00EC07A6"/>
    <w:rsid w:val="00EE1D81"/>
    <w:rsid w:val="00EF4361"/>
    <w:rsid w:val="00EF5176"/>
    <w:rsid w:val="00F15A8E"/>
    <w:rsid w:val="00F4522F"/>
    <w:rsid w:val="00F62F05"/>
    <w:rsid w:val="00FB282E"/>
    <w:rsid w:val="00FD1C1D"/>
    <w:rsid w:val="00FD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10</Pages>
  <Words>1735</Words>
  <Characters>9894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2020-07-08T10:26:00Z</cp:lastPrinted>
  <dcterms:created xsi:type="dcterms:W3CDTF">2020-06-23T11:44:00Z</dcterms:created>
  <dcterms:modified xsi:type="dcterms:W3CDTF">2020-07-23T13:46:00Z</dcterms:modified>
</cp:coreProperties>
</file>